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rsidTr="00F9508B">
        <w:tc>
          <w:tcPr>
            <w:tcW w:w="3804" w:type="dxa"/>
          </w:tcPr>
          <w:p w:rsidR="00D96394" w:rsidRPr="00B81E76" w:rsidRDefault="00D96394" w:rsidP="00F9508B">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rsidR="00D96394" w:rsidRPr="00B81E76" w:rsidRDefault="00D96394" w:rsidP="00F9508B">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rsidTr="00F9508B">
        <w:tc>
          <w:tcPr>
            <w:tcW w:w="3804" w:type="dxa"/>
          </w:tcPr>
          <w:p w:rsidR="00D96394" w:rsidRPr="00B81E76" w:rsidRDefault="00D96394" w:rsidP="00F9508B">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55F9B928" wp14:editId="68411B3B">
                      <wp:simplePos x="0" y="0"/>
                      <wp:positionH relativeFrom="column">
                        <wp:posOffset>622935</wp:posOffset>
                      </wp:positionH>
                      <wp:positionV relativeFrom="paragraph">
                        <wp:posOffset>178435</wp:posOffset>
                      </wp:positionV>
                      <wp:extent cx="11430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B30625"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05pt,14.05pt" to="139.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" strokecolor="black [3200]" strokeweight=".5pt">
                      <v:stroke joinstyle="miter"/>
                    </v:line>
                  </w:pict>
                </mc:Fallback>
              </mc:AlternateContent>
            </w:r>
            <w:r w:rsidR="00774B50">
              <w:rPr>
                <w:rFonts w:ascii="Times New Roman" w:hAnsi="Times New Roman" w:cs="Times New Roman"/>
                <w:b/>
                <w:color w:val="000000" w:themeColor="text1"/>
                <w:sz w:val="24"/>
                <w:szCs w:val="24"/>
              </w:rPr>
              <w:t>KHOA KHOA HỌC TP&amp;SK</w:t>
            </w:r>
          </w:p>
        </w:tc>
        <w:tc>
          <w:tcPr>
            <w:tcW w:w="5263" w:type="dxa"/>
          </w:tcPr>
          <w:p w:rsidR="00D96394" w:rsidRPr="00B81E76" w:rsidRDefault="00D96394" w:rsidP="00F9508B">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24BE8F43" wp14:editId="3D8AB53D">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A654A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169B74C4" wp14:editId="64DB400B">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E6355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4A34D2B7" wp14:editId="6784A5D2">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F003FE" w:rsidRPr="00990CDB" w:rsidRDefault="00F003FE"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F003FE" w:rsidRDefault="00F003FE"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34D2B7"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" fillcolor="white [3201]" stroked="f" strokeweight="1pt">
                <v:textbox>
                  <w:txbxContent>
                    <w:p w:rsidR="00F003FE" w:rsidRPr="00990CDB" w:rsidRDefault="00F003FE"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F003FE" w:rsidRDefault="00F003FE" w:rsidP="00D96394">
                      <w:pPr>
                        <w:jc w:val="center"/>
                      </w:pPr>
                    </w:p>
                  </w:txbxContent>
                </v:textbox>
                <w10:wrap anchorx="page"/>
              </v:rect>
            </w:pict>
          </mc:Fallback>
        </mc:AlternateContent>
      </w:r>
    </w:p>
    <w:p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1.1. Tên học phần</w:t>
            </w:r>
          </w:p>
        </w:tc>
        <w:tc>
          <w:tcPr>
            <w:tcW w:w="4389" w:type="dxa"/>
          </w:tcPr>
          <w:p w:rsidR="00D96394" w:rsidRPr="00F9508B" w:rsidRDefault="00D96394" w:rsidP="00F9508B">
            <w:pPr>
              <w:spacing w:before="60" w:after="60" w:line="288" w:lineRule="auto"/>
              <w:rPr>
                <w:rFonts w:ascii="Times New Roman" w:hAnsi="Times New Roman" w:cs="Times New Roman"/>
                <w:color w:val="000000" w:themeColor="text1"/>
                <w:sz w:val="26"/>
                <w:szCs w:val="26"/>
              </w:rPr>
            </w:pPr>
          </w:p>
        </w:tc>
      </w:tr>
      <w:tr w:rsidR="00E22EFE" w:rsidRPr="00F9508B" w:rsidTr="00F9508B">
        <w:trPr>
          <w:trHeight w:val="567"/>
        </w:trPr>
        <w:tc>
          <w:tcPr>
            <w:tcW w:w="4673" w:type="dxa"/>
            <w:vAlign w:val="center"/>
          </w:tcPr>
          <w:p w:rsidR="00E22EFE" w:rsidRPr="00F9508B" w:rsidRDefault="00E22EFE" w:rsidP="00E22EFE">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Việt:</w:t>
            </w:r>
          </w:p>
        </w:tc>
        <w:tc>
          <w:tcPr>
            <w:tcW w:w="4389" w:type="dxa"/>
          </w:tcPr>
          <w:p w:rsidR="00E22EFE" w:rsidRPr="006C3360" w:rsidRDefault="00F003FE" w:rsidP="00E22EFE">
            <w:pPr>
              <w:autoSpaceDE w:val="0"/>
              <w:autoSpaceDN w:val="0"/>
              <w:adjustRightInd w:val="0"/>
              <w:spacing w:after="120"/>
              <w:rPr>
                <w:rFonts w:ascii="Times New Roman" w:hAnsi="Times New Roman" w:cs="Times New Roman"/>
                <w:bCs/>
                <w:sz w:val="26"/>
                <w:szCs w:val="26"/>
              </w:rPr>
            </w:pPr>
            <w:r>
              <w:rPr>
                <w:rFonts w:ascii="Times New Roman" w:hAnsi="Times New Roman" w:cs="Times New Roman"/>
                <w:bCs/>
                <w:sz w:val="26"/>
                <w:szCs w:val="26"/>
              </w:rPr>
              <w:t>Năng lượng sinh học</w:t>
            </w:r>
          </w:p>
        </w:tc>
      </w:tr>
      <w:tr w:rsidR="00E22EFE" w:rsidRPr="00F9508B" w:rsidTr="00F9508B">
        <w:trPr>
          <w:trHeight w:val="567"/>
        </w:trPr>
        <w:tc>
          <w:tcPr>
            <w:tcW w:w="4673" w:type="dxa"/>
            <w:vAlign w:val="center"/>
          </w:tcPr>
          <w:p w:rsidR="00E22EFE" w:rsidRPr="00F9508B" w:rsidRDefault="00E22EFE" w:rsidP="00E22EFE">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Anh:</w:t>
            </w:r>
          </w:p>
        </w:tc>
        <w:tc>
          <w:tcPr>
            <w:tcW w:w="4389" w:type="dxa"/>
          </w:tcPr>
          <w:p w:rsidR="00E22EFE" w:rsidRPr="006C3360" w:rsidRDefault="00E22EFE" w:rsidP="00E22EFE">
            <w:pPr>
              <w:tabs>
                <w:tab w:val="left" w:pos="2325"/>
              </w:tabs>
              <w:rPr>
                <w:rFonts w:ascii="Times New Roman" w:hAnsi="Times New Roman" w:cs="Times New Roman"/>
                <w:bCs/>
                <w:sz w:val="26"/>
                <w:szCs w:val="26"/>
              </w:rPr>
            </w:pP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1.2. Mã học phần</w:t>
            </w:r>
          </w:p>
        </w:tc>
        <w:tc>
          <w:tcPr>
            <w:tcW w:w="4389" w:type="dxa"/>
          </w:tcPr>
          <w:p w:rsidR="00D96394" w:rsidRPr="006C3360" w:rsidRDefault="00F003FE" w:rsidP="006C3360">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D28007</w:t>
            </w: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1.3. Loại học phần </w:t>
            </w:r>
            <w:r w:rsidRPr="00F9508B">
              <w:rPr>
                <w:rFonts w:ascii="Times New Roman" w:hAnsi="Times New Roman" w:cs="Times New Roman"/>
                <w:color w:val="000000" w:themeColor="text1"/>
                <w:sz w:val="26"/>
                <w:szCs w:val="26"/>
              </w:rPr>
              <w:t>(Bắt buộc/Tự chọn)</w:t>
            </w:r>
          </w:p>
        </w:tc>
        <w:tc>
          <w:tcPr>
            <w:tcW w:w="4389" w:type="dxa"/>
          </w:tcPr>
          <w:p w:rsidR="00D96394" w:rsidRPr="006C3360" w:rsidRDefault="006C3360" w:rsidP="00F9508B">
            <w:pPr>
              <w:rPr>
                <w:rFonts w:ascii="Times New Roman" w:eastAsia="Calibri" w:hAnsi="Times New Roman" w:cs="Times New Roman"/>
                <w:color w:val="000000" w:themeColor="text1"/>
                <w:sz w:val="26"/>
                <w:szCs w:val="26"/>
              </w:rPr>
            </w:pPr>
            <w:r w:rsidRPr="006C3360">
              <w:rPr>
                <w:rFonts w:ascii="Times New Roman" w:eastAsia="Calibri" w:hAnsi="Times New Roman" w:cs="Times New Roman"/>
                <w:color w:val="000000" w:themeColor="text1"/>
                <w:sz w:val="26"/>
                <w:szCs w:val="26"/>
              </w:rPr>
              <w:t>Tự chọn</w:t>
            </w: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1.4. Số tín chỉ</w:t>
            </w:r>
          </w:p>
        </w:tc>
        <w:tc>
          <w:tcPr>
            <w:tcW w:w="4389" w:type="dxa"/>
          </w:tcPr>
          <w:p w:rsidR="00D96394" w:rsidRPr="006C3360" w:rsidRDefault="00E22EFE" w:rsidP="00F9508B">
            <w:pPr>
              <w:rPr>
                <w:rFonts w:ascii="Times New Roman" w:hAnsi="Times New Roman" w:cs="Times New Roman"/>
                <w:color w:val="000000" w:themeColor="text1"/>
                <w:sz w:val="26"/>
                <w:szCs w:val="26"/>
              </w:rPr>
            </w:pPr>
            <w:r w:rsidRPr="006C3360">
              <w:rPr>
                <w:rFonts w:ascii="Times New Roman" w:hAnsi="Times New Roman" w:cs="Times New Roman"/>
                <w:color w:val="000000" w:themeColor="text1"/>
                <w:sz w:val="26"/>
                <w:szCs w:val="26"/>
              </w:rPr>
              <w:t>02</w:t>
            </w: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1.5. Phân bố thời gian</w:t>
            </w:r>
          </w:p>
        </w:tc>
        <w:tc>
          <w:tcPr>
            <w:tcW w:w="4389" w:type="dxa"/>
          </w:tcPr>
          <w:p w:rsidR="00D96394" w:rsidRPr="00F9508B" w:rsidRDefault="00D96394" w:rsidP="00F9508B">
            <w:pPr>
              <w:rPr>
                <w:rFonts w:ascii="Times New Roman" w:hAnsi="Times New Roman" w:cs="Times New Roman"/>
                <w:color w:val="000000" w:themeColor="text1"/>
                <w:sz w:val="26"/>
                <w:szCs w:val="26"/>
              </w:rPr>
            </w:pP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lý thuyết:</w:t>
            </w:r>
          </w:p>
        </w:tc>
        <w:tc>
          <w:tcPr>
            <w:tcW w:w="4389" w:type="dxa"/>
          </w:tcPr>
          <w:p w:rsidR="00D96394" w:rsidRPr="00F9508B" w:rsidRDefault="00110664" w:rsidP="00F9508B">
            <w:pPr>
              <w:rPr>
                <w:rFonts w:ascii="Times New Roman" w:hAnsi="Times New Roman" w:cs="Times New Roman"/>
                <w:color w:val="FF0000"/>
                <w:sz w:val="26"/>
                <w:szCs w:val="26"/>
              </w:rPr>
            </w:pPr>
            <w:r>
              <w:rPr>
                <w:rFonts w:ascii="Times New Roman" w:hAnsi="Times New Roman" w:cs="Times New Roman"/>
                <w:color w:val="FF0000"/>
                <w:sz w:val="26"/>
                <w:szCs w:val="26"/>
              </w:rPr>
              <w:t>3</w:t>
            </w:r>
            <w:r w:rsidR="006C3360">
              <w:rPr>
                <w:rFonts w:ascii="Times New Roman" w:hAnsi="Times New Roman" w:cs="Times New Roman"/>
                <w:color w:val="FF0000"/>
                <w:sz w:val="26"/>
                <w:szCs w:val="26"/>
              </w:rPr>
              <w:t>0</w:t>
            </w:r>
            <w:r w:rsidR="00E22EFE">
              <w:rPr>
                <w:rFonts w:ascii="Times New Roman" w:hAnsi="Times New Roman" w:cs="Times New Roman"/>
                <w:color w:val="FF0000"/>
                <w:sz w:val="26"/>
                <w:szCs w:val="26"/>
              </w:rPr>
              <w:t xml:space="preserve"> </w:t>
            </w:r>
            <w:r w:rsidR="00D96394" w:rsidRPr="00F9508B">
              <w:rPr>
                <w:rFonts w:ascii="Times New Roman" w:hAnsi="Times New Roman" w:cs="Times New Roman"/>
                <w:color w:val="FF0000"/>
                <w:sz w:val="26"/>
                <w:szCs w:val="26"/>
              </w:rPr>
              <w:t>tiết</w:t>
            </w: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bài tập/thảo luận:</w:t>
            </w:r>
          </w:p>
        </w:tc>
        <w:tc>
          <w:tcPr>
            <w:tcW w:w="4389" w:type="dxa"/>
          </w:tcPr>
          <w:p w:rsidR="00D96394" w:rsidRPr="00F9508B" w:rsidRDefault="00D96394" w:rsidP="00F9508B">
            <w:pPr>
              <w:rPr>
                <w:rFonts w:ascii="Times New Roman" w:hAnsi="Times New Roman" w:cs="Times New Roman"/>
                <w:color w:val="FF0000"/>
                <w:sz w:val="26"/>
                <w:szCs w:val="26"/>
              </w:rPr>
            </w:pP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thực hành/thí nghiệm:</w:t>
            </w:r>
            <w:r w:rsidRPr="00F9508B">
              <w:rPr>
                <w:rFonts w:ascii="Times New Roman" w:hAnsi="Times New Roman" w:cs="Times New Roman"/>
                <w:bCs/>
                <w:sz w:val="26"/>
                <w:szCs w:val="26"/>
                <w:lang w:val="vi-VN"/>
              </w:rPr>
              <w:t xml:space="preserve">      </w:t>
            </w:r>
          </w:p>
        </w:tc>
        <w:tc>
          <w:tcPr>
            <w:tcW w:w="4389" w:type="dxa"/>
          </w:tcPr>
          <w:p w:rsidR="00D96394" w:rsidRPr="00F9508B" w:rsidRDefault="00D96394" w:rsidP="00F9508B">
            <w:pPr>
              <w:rPr>
                <w:rFonts w:ascii="Times New Roman" w:hAnsi="Times New Roman" w:cs="Times New Roman"/>
                <w:color w:val="FF0000"/>
                <w:sz w:val="26"/>
                <w:szCs w:val="26"/>
              </w:rPr>
            </w:pP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Số tiết tự học:</w:t>
            </w:r>
          </w:p>
        </w:tc>
        <w:tc>
          <w:tcPr>
            <w:tcW w:w="4389" w:type="dxa"/>
          </w:tcPr>
          <w:p w:rsidR="00D96394" w:rsidRPr="00F9508B" w:rsidRDefault="006C3360"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6</w:t>
            </w:r>
            <w:r w:rsidR="00D96394" w:rsidRPr="00F9508B">
              <w:rPr>
                <w:rFonts w:ascii="Times New Roman" w:hAnsi="Times New Roman" w:cs="Times New Roman"/>
                <w:color w:val="000000" w:themeColor="text1"/>
                <w:sz w:val="26"/>
                <w:szCs w:val="26"/>
              </w:rPr>
              <w:t>0 tiết</w:t>
            </w: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1.6. Điều kiện tham gia học phần</w:t>
            </w:r>
          </w:p>
        </w:tc>
        <w:tc>
          <w:tcPr>
            <w:tcW w:w="4389" w:type="dxa"/>
          </w:tcPr>
          <w:p w:rsidR="00D96394" w:rsidRPr="00F9508B" w:rsidRDefault="00D96394" w:rsidP="00F9508B">
            <w:pPr>
              <w:rPr>
                <w:rFonts w:ascii="Times New Roman" w:hAnsi="Times New Roman" w:cs="Times New Roman"/>
                <w:color w:val="000000" w:themeColor="text1"/>
                <w:sz w:val="26"/>
                <w:szCs w:val="26"/>
              </w:rPr>
            </w:pPr>
          </w:p>
        </w:tc>
      </w:tr>
      <w:tr w:rsidR="00D96394" w:rsidRPr="00F9508B" w:rsidTr="00F9508B">
        <w:trPr>
          <w:trHeight w:val="567"/>
        </w:trPr>
        <w:tc>
          <w:tcPr>
            <w:tcW w:w="4673" w:type="dxa"/>
            <w:vAlign w:val="center"/>
          </w:tcPr>
          <w:p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tiên quyết:</w:t>
            </w:r>
          </w:p>
        </w:tc>
        <w:tc>
          <w:tcPr>
            <w:tcW w:w="4389" w:type="dxa"/>
            <w:vAlign w:val="center"/>
          </w:tcPr>
          <w:p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có</w:t>
            </w:r>
          </w:p>
        </w:tc>
      </w:tr>
      <w:tr w:rsidR="00D96394" w:rsidRPr="00F9508B" w:rsidTr="00F9508B">
        <w:trPr>
          <w:trHeight w:val="567"/>
        </w:trPr>
        <w:tc>
          <w:tcPr>
            <w:tcW w:w="4673" w:type="dxa"/>
            <w:vAlign w:val="center"/>
          </w:tcPr>
          <w:p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học trước:</w:t>
            </w:r>
          </w:p>
        </w:tc>
        <w:tc>
          <w:tcPr>
            <w:tcW w:w="4389" w:type="dxa"/>
            <w:vAlign w:val="center"/>
          </w:tcPr>
          <w:p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rsidTr="00F9508B">
        <w:trPr>
          <w:trHeight w:val="567"/>
        </w:trPr>
        <w:tc>
          <w:tcPr>
            <w:tcW w:w="4673" w:type="dxa"/>
            <w:vAlign w:val="center"/>
          </w:tcPr>
          <w:p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song hành:</w:t>
            </w:r>
          </w:p>
        </w:tc>
        <w:tc>
          <w:tcPr>
            <w:tcW w:w="4389" w:type="dxa"/>
            <w:vAlign w:val="center"/>
          </w:tcPr>
          <w:p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rsidTr="00F9508B">
        <w:trPr>
          <w:trHeight w:val="567"/>
        </w:trPr>
        <w:tc>
          <w:tcPr>
            <w:tcW w:w="4673" w:type="dxa"/>
            <w:vAlign w:val="center"/>
          </w:tcPr>
          <w:p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b/>
                <w:color w:val="000000" w:themeColor="text1"/>
                <w:sz w:val="26"/>
                <w:szCs w:val="26"/>
              </w:rPr>
              <w:t>1.7. Bộ môn/Khoa phụ trách giảng dạy</w:t>
            </w:r>
          </w:p>
        </w:tc>
        <w:tc>
          <w:tcPr>
            <w:tcW w:w="4389" w:type="dxa"/>
          </w:tcPr>
          <w:p w:rsidR="00D96394" w:rsidRPr="00F9508B" w:rsidRDefault="00D96394" w:rsidP="00774B50">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Bộ</w:t>
            </w:r>
            <w:r w:rsidR="00774B50">
              <w:rPr>
                <w:rFonts w:ascii="Times New Roman" w:eastAsia="Calibri" w:hAnsi="Times New Roman" w:cs="Times New Roman"/>
                <w:color w:val="000000" w:themeColor="text1"/>
                <w:sz w:val="26"/>
                <w:szCs w:val="26"/>
              </w:rPr>
              <w:t xml:space="preserve"> môn Công nghệ Sinh học</w:t>
            </w:r>
          </w:p>
        </w:tc>
      </w:tr>
    </w:tbl>
    <w:p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rsidR="00F003FE" w:rsidRPr="00F003FE" w:rsidRDefault="00F003FE" w:rsidP="00F003FE">
      <w:pPr>
        <w:spacing w:before="60" w:after="60" w:line="288" w:lineRule="auto"/>
        <w:ind w:firstLine="567"/>
        <w:jc w:val="both"/>
        <w:rPr>
          <w:rFonts w:ascii="Times New Roman" w:hAnsi="Times New Roman" w:cs="Times New Roman"/>
          <w:color w:val="000000" w:themeColor="text1"/>
          <w:sz w:val="26"/>
          <w:szCs w:val="26"/>
        </w:rPr>
      </w:pPr>
      <w:r w:rsidRPr="00F003FE">
        <w:rPr>
          <w:rFonts w:ascii="Times New Roman" w:hAnsi="Times New Roman" w:cs="Times New Roman"/>
          <w:color w:val="000000" w:themeColor="text1"/>
          <w:sz w:val="26"/>
          <w:szCs w:val="26"/>
        </w:rPr>
        <w:t>Sinh viên học về những quá trình phản ứng cung cấp, chuyển hóa và tiêu hao năng lượng, có tác dụng điều hòa và thúc đẩy trao đổi chất của cơ thể sinh vật. Giúp sinh viên nắm vững các cơ sở trao đổi chất và trao đổi năng lượng của cơ thể sống, oxy hóa sinh học, chuỗi hô hấp và phản ứng của chuỗi hô hấp. Ngoài ra, học phần còn giúp sinh viên giải thích các chu trình năng lượng sinh học và chu trình ATP.</w:t>
      </w:r>
    </w:p>
    <w:p w:rsidR="00D96394" w:rsidRPr="00B81E76" w:rsidRDefault="005C61FA" w:rsidP="00D96394">
      <w:pPr>
        <w:spacing w:before="60" w:after="60" w:line="288" w:lineRule="auto"/>
        <w:ind w:firstLine="567"/>
        <w:rPr>
          <w:rFonts w:ascii="Times New Roman" w:hAnsi="Times New Roman" w:cs="Times New Roman"/>
          <w:b/>
          <w:color w:val="000000" w:themeColor="text1"/>
        </w:rPr>
      </w:pPr>
      <w:r>
        <w:rPr>
          <w:rFonts w:ascii="Times New Roman" w:hAnsi="Times New Roman" w:cs="Times New Roman"/>
          <w:b/>
          <w:color w:val="000000" w:themeColor="text1"/>
          <w:sz w:val="26"/>
          <w:szCs w:val="26"/>
        </w:rPr>
        <w:t>3</w:t>
      </w:r>
      <w:r w:rsidR="00D96394" w:rsidRPr="00B81E76">
        <w:rPr>
          <w:rFonts w:ascii="Times New Roman" w:hAnsi="Times New Roman" w:cs="Times New Roman"/>
          <w:b/>
          <w:color w:val="000000" w:themeColor="text1"/>
          <w:sz w:val="26"/>
          <w:szCs w:val="26"/>
        </w:rPr>
        <w:t>. Mục tiêu học phần (Course Objective - viết tắt là CO)</w:t>
      </w:r>
      <w:r w:rsidR="00D96394" w:rsidRPr="00B81E76">
        <w:rPr>
          <w:rFonts w:ascii="Times New Roman" w:hAnsi="Times New Roman" w:cs="Times New Roman"/>
          <w:b/>
          <w:color w:val="000000" w:themeColor="text1"/>
          <w:sz w:val="26"/>
          <w:szCs w:val="26"/>
          <w:vertAlign w:val="superscript"/>
        </w:rPr>
        <w:t>(3)</w:t>
      </w:r>
    </w:p>
    <w:p w:rsidR="00D96394"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lastRenderedPageBreak/>
        <w:t>Bảng 3.1. Mục tiêu học phần (CO)</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618"/>
      </w:tblGrid>
      <w:tr w:rsidR="006C3360" w:rsidRPr="001B376A" w:rsidTr="006C3360">
        <w:trPr>
          <w:trHeight w:val="515"/>
        </w:trPr>
        <w:tc>
          <w:tcPr>
            <w:tcW w:w="1908" w:type="dxa"/>
          </w:tcPr>
          <w:p w:rsidR="006C3360" w:rsidRPr="001B376A" w:rsidRDefault="006C3360" w:rsidP="006C3360">
            <w:pPr>
              <w:pStyle w:val="FirstLine"/>
              <w:spacing w:after="0"/>
              <w:ind w:firstLine="0"/>
              <w:jc w:val="center"/>
              <w:rPr>
                <w:b/>
                <w:color w:val="auto"/>
                <w:lang w:val="vi-VN"/>
              </w:rPr>
            </w:pPr>
            <w:r w:rsidRPr="001B376A">
              <w:rPr>
                <w:b/>
                <w:color w:val="auto"/>
              </w:rPr>
              <w:t>Ký hiệu</w:t>
            </w:r>
            <w:r w:rsidRPr="001B376A">
              <w:rPr>
                <w:b/>
                <w:color w:val="auto"/>
                <w:lang w:val="vi-VN"/>
              </w:rPr>
              <w:t xml:space="preserve"> CĐR  HP</w:t>
            </w:r>
          </w:p>
        </w:tc>
        <w:tc>
          <w:tcPr>
            <w:tcW w:w="7618" w:type="dxa"/>
            <w:vAlign w:val="center"/>
          </w:tcPr>
          <w:p w:rsidR="006C3360" w:rsidRPr="001B376A" w:rsidRDefault="009E070E" w:rsidP="006C3360">
            <w:pPr>
              <w:pStyle w:val="FirstLine"/>
              <w:spacing w:after="0"/>
              <w:ind w:firstLine="0"/>
              <w:jc w:val="center"/>
              <w:rPr>
                <w:b/>
                <w:color w:val="auto"/>
                <w:lang w:val="vi-VN"/>
              </w:rPr>
            </w:pPr>
            <w:r w:rsidRPr="001B376A">
              <w:rPr>
                <w:b/>
                <w:color w:val="auto"/>
                <w:lang w:val="vi-VN"/>
              </w:rPr>
              <w:t>Nội dung CĐR HP (C</w:t>
            </w:r>
            <w:r w:rsidR="006C3360" w:rsidRPr="001B376A">
              <w:rPr>
                <w:b/>
                <w:color w:val="auto"/>
                <w:lang w:val="vi-VN"/>
              </w:rPr>
              <w:t>O)</w:t>
            </w:r>
          </w:p>
          <w:p w:rsidR="006C3360" w:rsidRPr="001B376A" w:rsidRDefault="006C3360" w:rsidP="006C3360">
            <w:pPr>
              <w:pStyle w:val="FirstLine"/>
              <w:spacing w:after="0"/>
              <w:ind w:firstLine="0"/>
              <w:jc w:val="center"/>
              <w:rPr>
                <w:i/>
                <w:color w:val="auto"/>
                <w:lang w:val="vi-VN"/>
              </w:rPr>
            </w:pPr>
          </w:p>
        </w:tc>
      </w:tr>
      <w:tr w:rsidR="006C3360" w:rsidRPr="001B376A" w:rsidTr="006C3360">
        <w:tc>
          <w:tcPr>
            <w:tcW w:w="1908" w:type="dxa"/>
            <w:vAlign w:val="center"/>
          </w:tcPr>
          <w:p w:rsidR="006C3360" w:rsidRPr="001B376A" w:rsidRDefault="009E070E" w:rsidP="006C3360">
            <w:pPr>
              <w:pStyle w:val="FirstLine"/>
              <w:spacing w:after="0"/>
              <w:ind w:firstLine="0"/>
              <w:jc w:val="center"/>
              <w:rPr>
                <w:color w:val="auto"/>
              </w:rPr>
            </w:pPr>
            <w:r w:rsidRPr="001B376A">
              <w:rPr>
                <w:color w:val="auto"/>
              </w:rPr>
              <w:t>C</w:t>
            </w:r>
            <w:r w:rsidR="006C3360" w:rsidRPr="001B376A">
              <w:rPr>
                <w:color w:val="auto"/>
              </w:rPr>
              <w:t>O1</w:t>
            </w:r>
          </w:p>
        </w:tc>
        <w:tc>
          <w:tcPr>
            <w:tcW w:w="7618" w:type="dxa"/>
            <w:vAlign w:val="center"/>
          </w:tcPr>
          <w:p w:rsidR="006C3360" w:rsidRPr="001B376A" w:rsidRDefault="006C3360" w:rsidP="00F003FE">
            <w:pPr>
              <w:rPr>
                <w:rFonts w:ascii="Times New Roman" w:hAnsi="Times New Roman" w:cs="Times New Roman"/>
                <w:sz w:val="24"/>
                <w:szCs w:val="24"/>
                <w:highlight w:val="yellow"/>
              </w:rPr>
            </w:pPr>
            <w:r w:rsidRPr="001B376A">
              <w:rPr>
                <w:rFonts w:ascii="Times New Roman" w:hAnsi="Times New Roman" w:cs="Times New Roman"/>
                <w:sz w:val="24"/>
                <w:szCs w:val="24"/>
              </w:rPr>
              <w:t xml:space="preserve">Hiểu </w:t>
            </w:r>
            <w:r w:rsidR="00F003FE">
              <w:rPr>
                <w:rFonts w:ascii="Times New Roman" w:hAnsi="Times New Roman" w:cs="Times New Roman"/>
                <w:sz w:val="24"/>
                <w:szCs w:val="24"/>
              </w:rPr>
              <w:t>được nguyên lý cơ bản của trao đổi chất và trao đổi năng lượng của cơ thể sinh vật.</w:t>
            </w:r>
          </w:p>
        </w:tc>
      </w:tr>
      <w:tr w:rsidR="006C3360" w:rsidRPr="001B376A" w:rsidTr="006C3360">
        <w:tc>
          <w:tcPr>
            <w:tcW w:w="1908" w:type="dxa"/>
            <w:vAlign w:val="center"/>
          </w:tcPr>
          <w:p w:rsidR="006C3360" w:rsidRPr="001B376A" w:rsidRDefault="009E070E" w:rsidP="006C3360">
            <w:pPr>
              <w:pStyle w:val="FirstLine"/>
              <w:spacing w:after="0"/>
              <w:ind w:firstLine="0"/>
              <w:jc w:val="center"/>
              <w:rPr>
                <w:color w:val="auto"/>
              </w:rPr>
            </w:pPr>
            <w:r w:rsidRPr="001B376A">
              <w:rPr>
                <w:color w:val="auto"/>
              </w:rPr>
              <w:t>C</w:t>
            </w:r>
            <w:r w:rsidR="006C3360" w:rsidRPr="001B376A">
              <w:rPr>
                <w:color w:val="auto"/>
              </w:rPr>
              <w:t>O2</w:t>
            </w:r>
          </w:p>
        </w:tc>
        <w:tc>
          <w:tcPr>
            <w:tcW w:w="7618" w:type="dxa"/>
            <w:vAlign w:val="center"/>
          </w:tcPr>
          <w:p w:rsidR="006C3360" w:rsidRPr="001B376A" w:rsidRDefault="006C3360" w:rsidP="00F003FE">
            <w:pPr>
              <w:rPr>
                <w:rFonts w:ascii="Times New Roman" w:hAnsi="Times New Roman" w:cs="Times New Roman"/>
                <w:bCs/>
                <w:sz w:val="24"/>
                <w:szCs w:val="24"/>
              </w:rPr>
            </w:pPr>
            <w:r w:rsidRPr="001B376A">
              <w:rPr>
                <w:rFonts w:ascii="Times New Roman" w:hAnsi="Times New Roman" w:cs="Times New Roman"/>
                <w:bCs/>
                <w:sz w:val="24"/>
                <w:szCs w:val="24"/>
              </w:rPr>
              <w:t xml:space="preserve">Hiểu </w:t>
            </w:r>
            <w:r w:rsidR="00F003FE">
              <w:rPr>
                <w:rFonts w:ascii="Times New Roman" w:hAnsi="Times New Roman" w:cs="Times New Roman"/>
                <w:bCs/>
                <w:sz w:val="24"/>
                <w:szCs w:val="24"/>
              </w:rPr>
              <w:t>được bản chất của oxy hóa sinh học và chuỗi hô hấp tế bào</w:t>
            </w:r>
          </w:p>
        </w:tc>
      </w:tr>
      <w:tr w:rsidR="006C3360" w:rsidRPr="001B376A" w:rsidTr="006C3360">
        <w:tc>
          <w:tcPr>
            <w:tcW w:w="1908" w:type="dxa"/>
            <w:vAlign w:val="center"/>
          </w:tcPr>
          <w:p w:rsidR="006C3360" w:rsidRPr="001B376A" w:rsidRDefault="009E070E" w:rsidP="006C3360">
            <w:pPr>
              <w:pStyle w:val="FirstLine"/>
              <w:spacing w:after="0"/>
              <w:ind w:firstLine="0"/>
              <w:jc w:val="center"/>
              <w:rPr>
                <w:color w:val="auto"/>
              </w:rPr>
            </w:pPr>
            <w:r w:rsidRPr="001B376A">
              <w:rPr>
                <w:color w:val="auto"/>
              </w:rPr>
              <w:t>C</w:t>
            </w:r>
            <w:r w:rsidR="006C3360" w:rsidRPr="001B376A">
              <w:rPr>
                <w:color w:val="auto"/>
              </w:rPr>
              <w:t>O3</w:t>
            </w:r>
          </w:p>
        </w:tc>
        <w:tc>
          <w:tcPr>
            <w:tcW w:w="7618" w:type="dxa"/>
            <w:vAlign w:val="center"/>
          </w:tcPr>
          <w:p w:rsidR="006C3360" w:rsidRPr="001B376A" w:rsidRDefault="006C3360" w:rsidP="00F003FE">
            <w:pPr>
              <w:rPr>
                <w:rFonts w:ascii="Times New Roman" w:hAnsi="Times New Roman" w:cs="Times New Roman"/>
                <w:bCs/>
                <w:sz w:val="24"/>
                <w:szCs w:val="24"/>
              </w:rPr>
            </w:pPr>
            <w:r w:rsidRPr="001B376A">
              <w:rPr>
                <w:rFonts w:ascii="Times New Roman" w:hAnsi="Times New Roman" w:cs="Times New Roman"/>
                <w:bCs/>
                <w:sz w:val="24"/>
                <w:szCs w:val="24"/>
              </w:rPr>
              <w:t xml:space="preserve">Hiểu được </w:t>
            </w:r>
            <w:r w:rsidR="00F003FE">
              <w:rPr>
                <w:rFonts w:ascii="Times New Roman" w:hAnsi="Times New Roman" w:cs="Times New Roman"/>
                <w:bCs/>
                <w:sz w:val="24"/>
                <w:szCs w:val="24"/>
              </w:rPr>
              <w:t>nguồn gốc của năng lượng sinh học, chuyển hóa năng lượng và</w:t>
            </w:r>
            <w:r w:rsidRPr="001B376A">
              <w:rPr>
                <w:rFonts w:ascii="Times New Roman" w:hAnsi="Times New Roman" w:cs="Times New Roman"/>
                <w:bCs/>
                <w:sz w:val="24"/>
                <w:szCs w:val="24"/>
              </w:rPr>
              <w:t xml:space="preserve"> </w:t>
            </w:r>
            <w:r w:rsidR="00F003FE">
              <w:rPr>
                <w:rFonts w:ascii="Times New Roman" w:hAnsi="Times New Roman" w:cs="Times New Roman"/>
                <w:bCs/>
                <w:sz w:val="24"/>
                <w:szCs w:val="24"/>
              </w:rPr>
              <w:t>chu trình ATP</w:t>
            </w:r>
          </w:p>
        </w:tc>
      </w:tr>
      <w:tr w:rsidR="006C3360" w:rsidRPr="001B376A" w:rsidTr="006C3360">
        <w:tc>
          <w:tcPr>
            <w:tcW w:w="1908" w:type="dxa"/>
            <w:vAlign w:val="center"/>
          </w:tcPr>
          <w:p w:rsidR="006C3360" w:rsidRPr="001B376A" w:rsidRDefault="009E070E" w:rsidP="006C3360">
            <w:pPr>
              <w:pStyle w:val="FirstLine"/>
              <w:spacing w:after="0"/>
              <w:ind w:firstLine="0"/>
              <w:jc w:val="center"/>
              <w:rPr>
                <w:color w:val="auto"/>
              </w:rPr>
            </w:pPr>
            <w:r w:rsidRPr="001B376A">
              <w:rPr>
                <w:color w:val="auto"/>
              </w:rPr>
              <w:t>C</w:t>
            </w:r>
            <w:r w:rsidR="006C3360" w:rsidRPr="001B376A">
              <w:rPr>
                <w:color w:val="auto"/>
              </w:rPr>
              <w:t>O4</w:t>
            </w:r>
          </w:p>
        </w:tc>
        <w:tc>
          <w:tcPr>
            <w:tcW w:w="7618" w:type="dxa"/>
            <w:vAlign w:val="center"/>
          </w:tcPr>
          <w:p w:rsidR="006C3360" w:rsidRPr="001B376A" w:rsidRDefault="006C3360" w:rsidP="006C3360">
            <w:pPr>
              <w:rPr>
                <w:rFonts w:ascii="Times New Roman" w:hAnsi="Times New Roman" w:cs="Times New Roman"/>
                <w:bCs/>
                <w:sz w:val="24"/>
                <w:szCs w:val="24"/>
                <w:highlight w:val="yellow"/>
              </w:rPr>
            </w:pPr>
            <w:r w:rsidRPr="001B376A">
              <w:rPr>
                <w:rFonts w:ascii="Times New Roman" w:hAnsi="Times New Roman" w:cs="Times New Roman"/>
                <w:color w:val="000000" w:themeColor="text1"/>
                <w:sz w:val="24"/>
                <w:szCs w:val="24"/>
                <w:shd w:val="clear" w:color="auto" w:fill="FFFFFF"/>
              </w:rPr>
              <w:t>Giao tiếp và hoạt động nhóm hiệu quả</w:t>
            </w:r>
          </w:p>
        </w:tc>
      </w:tr>
    </w:tbl>
    <w:p w:rsidR="00F9508B" w:rsidRPr="00B81E76" w:rsidRDefault="00F9508B" w:rsidP="00D96394">
      <w:pPr>
        <w:tabs>
          <w:tab w:val="left" w:pos="720"/>
        </w:tabs>
        <w:jc w:val="center"/>
        <w:rPr>
          <w:rFonts w:ascii="Times New Roman" w:hAnsi="Times New Roman" w:cs="Times New Roman"/>
          <w:b/>
          <w:color w:val="000000" w:themeColor="text1"/>
          <w:sz w:val="26"/>
          <w:szCs w:val="26"/>
        </w:rPr>
      </w:pPr>
    </w:p>
    <w:p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4. Chuẩn đầu ra của học phần (Course Learning Outcome - viết tắt là CLO)</w:t>
      </w:r>
      <w:r w:rsidRPr="00B81E76">
        <w:rPr>
          <w:rFonts w:ascii="Times New Roman" w:hAnsi="Times New Roman" w:cs="Times New Roman"/>
          <w:b/>
          <w:color w:val="000000" w:themeColor="text1"/>
          <w:sz w:val="26"/>
          <w:szCs w:val="26"/>
          <w:vertAlign w:val="superscript"/>
        </w:rPr>
        <w:t>(4)</w:t>
      </w:r>
    </w:p>
    <w:p w:rsidR="00D96394" w:rsidRPr="00B81E76" w:rsidRDefault="00D96394" w:rsidP="00D96394">
      <w:pPr>
        <w:spacing w:before="60" w:after="60" w:line="288" w:lineRule="auto"/>
        <w:ind w:firstLine="567"/>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Sau khi học xong học phần, sinh viên có khả năng:</w:t>
      </w:r>
    </w:p>
    <w:p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C05686">
        <w:rPr>
          <w:rFonts w:ascii="Times New Roman" w:hAnsi="Times New Roman" w:cs="Times New Roman"/>
          <w:b/>
          <w:color w:val="000000" w:themeColor="text1"/>
          <w:sz w:val="26"/>
          <w:szCs w:val="26"/>
        </w:rPr>
        <w:t>Bảng 4.1. Chuẩn đầu ra của học phần (CLO)</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059"/>
        <w:gridCol w:w="1701"/>
      </w:tblGrid>
      <w:tr w:rsidR="00E22EFE" w:rsidRPr="001B376A" w:rsidTr="00E22EFE">
        <w:trPr>
          <w:trHeight w:val="515"/>
        </w:trPr>
        <w:tc>
          <w:tcPr>
            <w:tcW w:w="1908" w:type="dxa"/>
          </w:tcPr>
          <w:p w:rsidR="00E22EFE" w:rsidRPr="001B376A" w:rsidRDefault="00E22EFE" w:rsidP="006C3360">
            <w:pPr>
              <w:pStyle w:val="FirstLine"/>
              <w:spacing w:after="0"/>
              <w:ind w:firstLine="0"/>
              <w:jc w:val="center"/>
              <w:rPr>
                <w:b/>
                <w:color w:val="auto"/>
                <w:lang w:val="vi-VN"/>
              </w:rPr>
            </w:pPr>
            <w:r w:rsidRPr="001B376A">
              <w:rPr>
                <w:b/>
                <w:color w:val="auto"/>
              </w:rPr>
              <w:t>Ký hiệu</w:t>
            </w:r>
            <w:r w:rsidRPr="001B376A">
              <w:rPr>
                <w:b/>
                <w:color w:val="auto"/>
                <w:lang w:val="vi-VN"/>
              </w:rPr>
              <w:t xml:space="preserve"> CĐR  HP</w:t>
            </w:r>
          </w:p>
        </w:tc>
        <w:tc>
          <w:tcPr>
            <w:tcW w:w="6059" w:type="dxa"/>
            <w:vAlign w:val="center"/>
          </w:tcPr>
          <w:p w:rsidR="00E22EFE" w:rsidRPr="001B376A" w:rsidRDefault="00E22EFE" w:rsidP="006C3360">
            <w:pPr>
              <w:pStyle w:val="FirstLine"/>
              <w:spacing w:after="0"/>
              <w:ind w:firstLine="0"/>
              <w:jc w:val="center"/>
              <w:rPr>
                <w:b/>
                <w:color w:val="auto"/>
                <w:lang w:val="vi-VN"/>
              </w:rPr>
            </w:pPr>
            <w:r w:rsidRPr="001B376A">
              <w:rPr>
                <w:b/>
                <w:color w:val="auto"/>
                <w:lang w:val="vi-VN"/>
              </w:rPr>
              <w:t>Nội dung CĐR HP (CLO)</w:t>
            </w:r>
          </w:p>
          <w:p w:rsidR="00E22EFE" w:rsidRPr="001B376A" w:rsidRDefault="00E22EFE" w:rsidP="006C3360">
            <w:pPr>
              <w:pStyle w:val="FirstLine"/>
              <w:spacing w:after="0"/>
              <w:ind w:firstLine="0"/>
              <w:jc w:val="center"/>
              <w:rPr>
                <w:i/>
                <w:color w:val="auto"/>
                <w:lang w:val="vi-VN"/>
              </w:rPr>
            </w:pPr>
          </w:p>
        </w:tc>
        <w:tc>
          <w:tcPr>
            <w:tcW w:w="1701" w:type="dxa"/>
          </w:tcPr>
          <w:p w:rsidR="00E22EFE" w:rsidRPr="001B376A" w:rsidRDefault="00E22EFE" w:rsidP="006C3360">
            <w:pPr>
              <w:pStyle w:val="FirstLine"/>
              <w:spacing w:after="0"/>
              <w:ind w:firstLine="0"/>
              <w:jc w:val="center"/>
              <w:rPr>
                <w:b/>
                <w:color w:val="auto"/>
              </w:rPr>
            </w:pPr>
            <w:r w:rsidRPr="001B376A">
              <w:rPr>
                <w:b/>
                <w:color w:val="auto"/>
              </w:rPr>
              <w:t>Mối liên hệ giữa CO và CLO</w:t>
            </w:r>
          </w:p>
        </w:tc>
      </w:tr>
      <w:tr w:rsidR="00E22EFE" w:rsidRPr="001B376A" w:rsidTr="00E22EFE">
        <w:tc>
          <w:tcPr>
            <w:tcW w:w="1908" w:type="dxa"/>
            <w:vAlign w:val="center"/>
          </w:tcPr>
          <w:p w:rsidR="00E22EFE" w:rsidRPr="001B376A" w:rsidRDefault="00C05686" w:rsidP="006C3360">
            <w:pPr>
              <w:pStyle w:val="FirstLine"/>
              <w:spacing w:after="0"/>
              <w:ind w:firstLine="0"/>
              <w:jc w:val="center"/>
              <w:rPr>
                <w:color w:val="auto"/>
                <w:lang w:val="vi-VN"/>
              </w:rPr>
            </w:pPr>
            <w:r w:rsidRPr="001B376A">
              <w:rPr>
                <w:color w:val="auto"/>
                <w:lang w:val="vi-VN"/>
              </w:rPr>
              <w:t>CLO1</w:t>
            </w:r>
          </w:p>
        </w:tc>
        <w:tc>
          <w:tcPr>
            <w:tcW w:w="6059" w:type="dxa"/>
            <w:vAlign w:val="center"/>
          </w:tcPr>
          <w:p w:rsidR="00E22EFE" w:rsidRPr="001B376A" w:rsidRDefault="00F003FE" w:rsidP="006C3360">
            <w:pPr>
              <w:rPr>
                <w:rFonts w:ascii="Times New Roman" w:hAnsi="Times New Roman" w:cs="Times New Roman"/>
                <w:sz w:val="24"/>
                <w:szCs w:val="24"/>
                <w:lang w:val="vi-VN"/>
              </w:rPr>
            </w:pPr>
            <w:r>
              <w:rPr>
                <w:rFonts w:ascii="Times New Roman" w:hAnsi="Times New Roman" w:cs="Times New Roman"/>
                <w:sz w:val="24"/>
                <w:szCs w:val="24"/>
              </w:rPr>
              <w:t>Hiểu các nguyên lý cơ bản của trao đổi chất và trao đổi năng lượng của cơ thể sinh vật.</w:t>
            </w:r>
          </w:p>
        </w:tc>
        <w:tc>
          <w:tcPr>
            <w:tcW w:w="1701" w:type="dxa"/>
          </w:tcPr>
          <w:p w:rsidR="00E22EFE" w:rsidRPr="001B376A" w:rsidRDefault="00C05686" w:rsidP="006C3360">
            <w:pPr>
              <w:rPr>
                <w:rFonts w:ascii="Times New Roman" w:hAnsi="Times New Roman" w:cs="Times New Roman"/>
                <w:sz w:val="24"/>
                <w:szCs w:val="24"/>
                <w:lang w:val="vi-VN"/>
              </w:rPr>
            </w:pPr>
            <w:r w:rsidRPr="001B376A">
              <w:rPr>
                <w:rFonts w:ascii="Times New Roman" w:hAnsi="Times New Roman" w:cs="Times New Roman"/>
                <w:sz w:val="24"/>
                <w:szCs w:val="24"/>
                <w:lang w:val="vi-VN"/>
              </w:rPr>
              <w:t>CO1</w:t>
            </w:r>
          </w:p>
        </w:tc>
      </w:tr>
      <w:tr w:rsidR="00E22EFE" w:rsidRPr="001B376A" w:rsidTr="00E22EFE">
        <w:tc>
          <w:tcPr>
            <w:tcW w:w="1908" w:type="dxa"/>
            <w:vAlign w:val="center"/>
          </w:tcPr>
          <w:p w:rsidR="00E22EFE" w:rsidRPr="001B376A" w:rsidRDefault="00C05686" w:rsidP="006C3360">
            <w:pPr>
              <w:pStyle w:val="FirstLine"/>
              <w:spacing w:after="0"/>
              <w:ind w:firstLine="0"/>
              <w:jc w:val="center"/>
              <w:rPr>
                <w:color w:val="auto"/>
                <w:lang w:val="vi-VN"/>
              </w:rPr>
            </w:pPr>
            <w:r w:rsidRPr="001B376A">
              <w:rPr>
                <w:color w:val="auto"/>
                <w:lang w:val="vi-VN"/>
              </w:rPr>
              <w:t>CLO2</w:t>
            </w:r>
          </w:p>
        </w:tc>
        <w:tc>
          <w:tcPr>
            <w:tcW w:w="6059" w:type="dxa"/>
            <w:vAlign w:val="center"/>
          </w:tcPr>
          <w:p w:rsidR="00E22EFE" w:rsidRPr="00F003FE" w:rsidRDefault="00C05686" w:rsidP="00F003FE">
            <w:pPr>
              <w:rPr>
                <w:rFonts w:ascii="Times New Roman" w:hAnsi="Times New Roman" w:cs="Times New Roman"/>
                <w:bCs/>
                <w:sz w:val="24"/>
                <w:szCs w:val="24"/>
              </w:rPr>
            </w:pPr>
            <w:r w:rsidRPr="001B376A">
              <w:rPr>
                <w:rFonts w:ascii="Times New Roman" w:hAnsi="Times New Roman" w:cs="Times New Roman"/>
                <w:bCs/>
                <w:sz w:val="24"/>
                <w:szCs w:val="24"/>
                <w:lang w:val="vi-VN"/>
              </w:rPr>
              <w:t xml:space="preserve">Phân tích được </w:t>
            </w:r>
            <w:r w:rsidR="00F003FE">
              <w:rPr>
                <w:rFonts w:ascii="Times New Roman" w:hAnsi="Times New Roman" w:cs="Times New Roman"/>
                <w:bCs/>
                <w:sz w:val="24"/>
                <w:szCs w:val="24"/>
              </w:rPr>
              <w:t>tính chất lý, hóa học của các phản ứng trong cơ thể sinh vật, oxy hóa sinh học thế oxy hóa khử và ứng dụng của chúng.</w:t>
            </w:r>
          </w:p>
        </w:tc>
        <w:tc>
          <w:tcPr>
            <w:tcW w:w="1701" w:type="dxa"/>
          </w:tcPr>
          <w:p w:rsidR="00E22EFE" w:rsidRPr="001B376A" w:rsidRDefault="00C05686" w:rsidP="006C3360">
            <w:pPr>
              <w:rPr>
                <w:rFonts w:ascii="Times New Roman" w:hAnsi="Times New Roman" w:cs="Times New Roman"/>
                <w:bCs/>
                <w:sz w:val="24"/>
                <w:szCs w:val="24"/>
                <w:lang w:val="vi-VN"/>
              </w:rPr>
            </w:pPr>
            <w:r w:rsidRPr="001B376A">
              <w:rPr>
                <w:rFonts w:ascii="Times New Roman" w:hAnsi="Times New Roman" w:cs="Times New Roman"/>
                <w:bCs/>
                <w:sz w:val="24"/>
                <w:szCs w:val="24"/>
                <w:lang w:val="vi-VN"/>
              </w:rPr>
              <w:t>CO2</w:t>
            </w:r>
          </w:p>
        </w:tc>
      </w:tr>
      <w:tr w:rsidR="00E22EFE" w:rsidRPr="001B376A" w:rsidTr="00E22EFE">
        <w:tc>
          <w:tcPr>
            <w:tcW w:w="1908" w:type="dxa"/>
            <w:vAlign w:val="center"/>
          </w:tcPr>
          <w:p w:rsidR="00E22EFE" w:rsidRPr="001B376A" w:rsidRDefault="00C05686" w:rsidP="006C3360">
            <w:pPr>
              <w:pStyle w:val="FirstLine"/>
              <w:spacing w:after="0"/>
              <w:ind w:firstLine="0"/>
              <w:jc w:val="center"/>
              <w:rPr>
                <w:color w:val="auto"/>
                <w:lang w:val="vi-VN"/>
              </w:rPr>
            </w:pPr>
            <w:r w:rsidRPr="001B376A">
              <w:rPr>
                <w:color w:val="auto"/>
                <w:lang w:val="vi-VN"/>
              </w:rPr>
              <w:t>CLO3</w:t>
            </w:r>
          </w:p>
        </w:tc>
        <w:tc>
          <w:tcPr>
            <w:tcW w:w="6059" w:type="dxa"/>
            <w:vAlign w:val="center"/>
          </w:tcPr>
          <w:p w:rsidR="00E22EFE" w:rsidRPr="00F003FE" w:rsidRDefault="00C05686" w:rsidP="00F003FE">
            <w:pPr>
              <w:rPr>
                <w:rFonts w:ascii="Times New Roman" w:hAnsi="Times New Roman" w:cs="Times New Roman"/>
                <w:bCs/>
                <w:sz w:val="24"/>
                <w:szCs w:val="24"/>
              </w:rPr>
            </w:pPr>
            <w:r w:rsidRPr="001B376A">
              <w:rPr>
                <w:rFonts w:ascii="Times New Roman" w:hAnsi="Times New Roman" w:cs="Times New Roman"/>
                <w:bCs/>
                <w:sz w:val="24"/>
                <w:szCs w:val="24"/>
                <w:lang w:val="vi-VN"/>
              </w:rPr>
              <w:t>Hiêu, phân tích được</w:t>
            </w:r>
            <w:r w:rsidR="00F003FE">
              <w:rPr>
                <w:rFonts w:ascii="Times New Roman" w:hAnsi="Times New Roman" w:cs="Times New Roman"/>
                <w:bCs/>
                <w:sz w:val="24"/>
                <w:szCs w:val="24"/>
              </w:rPr>
              <w:t xml:space="preserve"> đặc trưng phosphoryl hóa cơ chất và phosphoryl hóa chuỗi hô hấp, cơ chế phosphoryl hóa chuỗi hô hấp và kiểm tra phosphoryl hóa chuỗi hô hấp</w:t>
            </w:r>
          </w:p>
        </w:tc>
        <w:tc>
          <w:tcPr>
            <w:tcW w:w="1701" w:type="dxa"/>
          </w:tcPr>
          <w:p w:rsidR="00E22EFE" w:rsidRPr="001B376A" w:rsidRDefault="00C05686" w:rsidP="006C3360">
            <w:pPr>
              <w:rPr>
                <w:rFonts w:ascii="Times New Roman" w:hAnsi="Times New Roman" w:cs="Times New Roman"/>
                <w:bCs/>
                <w:sz w:val="24"/>
                <w:szCs w:val="24"/>
                <w:lang w:val="vi-VN"/>
              </w:rPr>
            </w:pPr>
            <w:r w:rsidRPr="001B376A">
              <w:rPr>
                <w:rFonts w:ascii="Times New Roman" w:hAnsi="Times New Roman" w:cs="Times New Roman"/>
                <w:bCs/>
                <w:sz w:val="24"/>
                <w:szCs w:val="24"/>
                <w:lang w:val="vi-VN"/>
              </w:rPr>
              <w:t>CO2, CO3</w:t>
            </w:r>
          </w:p>
        </w:tc>
      </w:tr>
      <w:tr w:rsidR="00E22EFE" w:rsidRPr="001B376A" w:rsidTr="00E22EFE">
        <w:tc>
          <w:tcPr>
            <w:tcW w:w="1908" w:type="dxa"/>
            <w:vAlign w:val="center"/>
          </w:tcPr>
          <w:p w:rsidR="00E22EFE" w:rsidRPr="001B376A" w:rsidRDefault="00C05686" w:rsidP="006C3360">
            <w:pPr>
              <w:pStyle w:val="FirstLine"/>
              <w:spacing w:after="0"/>
              <w:ind w:firstLine="0"/>
              <w:jc w:val="center"/>
              <w:rPr>
                <w:color w:val="auto"/>
                <w:lang w:val="vi-VN"/>
              </w:rPr>
            </w:pPr>
            <w:r w:rsidRPr="001B376A">
              <w:rPr>
                <w:color w:val="auto"/>
                <w:lang w:val="vi-VN"/>
              </w:rPr>
              <w:t>CLO4</w:t>
            </w:r>
          </w:p>
        </w:tc>
        <w:tc>
          <w:tcPr>
            <w:tcW w:w="6059" w:type="dxa"/>
            <w:vAlign w:val="center"/>
          </w:tcPr>
          <w:p w:rsidR="00E22EFE" w:rsidRPr="00F003FE" w:rsidRDefault="00C05686" w:rsidP="00F003FE">
            <w:pPr>
              <w:rPr>
                <w:rFonts w:ascii="Times New Roman" w:hAnsi="Times New Roman" w:cs="Times New Roman"/>
                <w:bCs/>
                <w:sz w:val="24"/>
                <w:szCs w:val="24"/>
              </w:rPr>
            </w:pPr>
            <w:r w:rsidRPr="001B376A">
              <w:rPr>
                <w:rFonts w:ascii="Times New Roman" w:hAnsi="Times New Roman" w:cs="Times New Roman"/>
                <w:bCs/>
                <w:sz w:val="24"/>
                <w:szCs w:val="24"/>
                <w:lang w:val="vi-VN"/>
              </w:rPr>
              <w:t xml:space="preserve">Hiểu </w:t>
            </w:r>
            <w:r w:rsidR="00F003FE">
              <w:rPr>
                <w:rFonts w:ascii="Times New Roman" w:hAnsi="Times New Roman" w:cs="Times New Roman"/>
                <w:bCs/>
                <w:sz w:val="24"/>
                <w:szCs w:val="24"/>
              </w:rPr>
              <w:t>các quá trình cung cấp và tiêu hao năng lượng trong cơ thể sinh vật</w:t>
            </w:r>
          </w:p>
        </w:tc>
        <w:tc>
          <w:tcPr>
            <w:tcW w:w="1701" w:type="dxa"/>
          </w:tcPr>
          <w:p w:rsidR="00E22EFE" w:rsidRPr="001B376A" w:rsidRDefault="00C05686" w:rsidP="006C3360">
            <w:pPr>
              <w:rPr>
                <w:rFonts w:ascii="Times New Roman" w:hAnsi="Times New Roman" w:cs="Times New Roman"/>
                <w:bCs/>
                <w:sz w:val="24"/>
                <w:szCs w:val="24"/>
              </w:rPr>
            </w:pPr>
            <w:r w:rsidRPr="001B376A">
              <w:rPr>
                <w:rFonts w:ascii="Times New Roman" w:hAnsi="Times New Roman" w:cs="Times New Roman"/>
                <w:bCs/>
                <w:sz w:val="24"/>
                <w:szCs w:val="24"/>
                <w:lang w:val="vi-VN"/>
              </w:rPr>
              <w:t>CO2, CO3</w:t>
            </w:r>
          </w:p>
        </w:tc>
      </w:tr>
      <w:tr w:rsidR="00E22EFE" w:rsidRPr="001B376A" w:rsidTr="00E22EFE">
        <w:tc>
          <w:tcPr>
            <w:tcW w:w="1908" w:type="dxa"/>
            <w:vAlign w:val="center"/>
          </w:tcPr>
          <w:p w:rsidR="00E22EFE" w:rsidRPr="00F003FE" w:rsidRDefault="00C05686" w:rsidP="006C3360">
            <w:pPr>
              <w:pStyle w:val="FirstLine"/>
              <w:spacing w:after="0"/>
              <w:ind w:firstLine="0"/>
              <w:jc w:val="center"/>
              <w:rPr>
                <w:color w:val="auto"/>
              </w:rPr>
            </w:pPr>
            <w:r w:rsidRPr="001B376A">
              <w:rPr>
                <w:color w:val="auto"/>
                <w:lang w:val="vi-VN"/>
              </w:rPr>
              <w:t>C</w:t>
            </w:r>
            <w:r w:rsidR="00416317" w:rsidRPr="001B376A">
              <w:rPr>
                <w:color w:val="auto"/>
                <w:lang w:val="vi-VN"/>
              </w:rPr>
              <w:t>L</w:t>
            </w:r>
            <w:r w:rsidR="00F003FE">
              <w:rPr>
                <w:color w:val="auto"/>
                <w:lang w:val="vi-VN"/>
              </w:rPr>
              <w:t>O</w:t>
            </w:r>
            <w:r w:rsidR="00F003FE">
              <w:rPr>
                <w:color w:val="auto"/>
              </w:rPr>
              <w:t>5</w:t>
            </w:r>
          </w:p>
        </w:tc>
        <w:tc>
          <w:tcPr>
            <w:tcW w:w="6059" w:type="dxa"/>
            <w:vAlign w:val="center"/>
          </w:tcPr>
          <w:p w:rsidR="00E22EFE" w:rsidRPr="001B376A" w:rsidRDefault="00C05686" w:rsidP="006C3360">
            <w:pPr>
              <w:rPr>
                <w:rFonts w:ascii="Times New Roman" w:hAnsi="Times New Roman" w:cs="Times New Roman"/>
                <w:bCs/>
                <w:sz w:val="24"/>
                <w:szCs w:val="24"/>
              </w:rPr>
            </w:pPr>
            <w:r w:rsidRPr="001B376A">
              <w:rPr>
                <w:rFonts w:ascii="Times New Roman" w:hAnsi="Times New Roman" w:cs="Times New Roman"/>
                <w:bCs/>
                <w:sz w:val="24"/>
                <w:szCs w:val="24"/>
              </w:rPr>
              <w:t>Có khả năng hoạt động nhóm, tra cứu, tổng hợp tài liệu</w:t>
            </w:r>
          </w:p>
        </w:tc>
        <w:tc>
          <w:tcPr>
            <w:tcW w:w="1701" w:type="dxa"/>
          </w:tcPr>
          <w:p w:rsidR="00E22EFE" w:rsidRPr="001B376A" w:rsidRDefault="00C05686" w:rsidP="006C3360">
            <w:pPr>
              <w:rPr>
                <w:rFonts w:ascii="Times New Roman" w:hAnsi="Times New Roman" w:cs="Times New Roman"/>
                <w:bCs/>
                <w:sz w:val="24"/>
                <w:szCs w:val="24"/>
                <w:lang w:val="vi-VN"/>
              </w:rPr>
            </w:pPr>
            <w:r w:rsidRPr="001B376A">
              <w:rPr>
                <w:rFonts w:ascii="Times New Roman" w:hAnsi="Times New Roman" w:cs="Times New Roman"/>
                <w:bCs/>
                <w:sz w:val="24"/>
                <w:szCs w:val="24"/>
                <w:lang w:val="vi-VN"/>
              </w:rPr>
              <w:t>CO4</w:t>
            </w:r>
          </w:p>
        </w:tc>
      </w:tr>
    </w:tbl>
    <w:p w:rsidR="00D96394" w:rsidRPr="00B81E76" w:rsidRDefault="00D96394" w:rsidP="00D96394">
      <w:pPr>
        <w:spacing w:before="60" w:after="60" w:line="288" w:lineRule="auto"/>
        <w:ind w:firstLine="567"/>
        <w:jc w:val="both"/>
        <w:rPr>
          <w:rFonts w:ascii="Times New Roman" w:hAnsi="Times New Roman" w:cs="Times New Roman"/>
          <w:b/>
          <w:sz w:val="26"/>
          <w:szCs w:val="26"/>
        </w:rPr>
      </w:pPr>
      <w:r w:rsidRPr="00B81E76">
        <w:rPr>
          <w:rFonts w:ascii="Times New Roman" w:hAnsi="Times New Roman" w:cs="Times New Roman"/>
          <w:b/>
          <w:sz w:val="26"/>
          <w:szCs w:val="26"/>
        </w:rPr>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CLO) vào việc đạt được các chuẩn đầu ra của CTĐT (Programe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rsidR="00D96394" w:rsidRPr="00B81E76" w:rsidRDefault="00D96394" w:rsidP="00D96394">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rsidR="00D96394" w:rsidRPr="00B81E76" w:rsidRDefault="00D96394" w:rsidP="00D96394">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rsidR="001B376A" w:rsidRDefault="001B376A" w:rsidP="00D96394">
      <w:pPr>
        <w:pStyle w:val="FirstLine"/>
        <w:ind w:firstLine="0"/>
        <w:jc w:val="center"/>
        <w:rPr>
          <w:b/>
          <w:bCs/>
          <w:color w:val="000000" w:themeColor="text1"/>
          <w:lang w:val="vi-VN"/>
        </w:rPr>
        <w:sectPr w:rsidR="001B376A" w:rsidSect="00D96394">
          <w:pgSz w:w="11907" w:h="16840" w:code="9"/>
          <w:pgMar w:top="1134" w:right="1134" w:bottom="1134" w:left="1701" w:header="720" w:footer="720" w:gutter="0"/>
          <w:cols w:space="720"/>
          <w:docGrid w:linePitch="360"/>
        </w:sectPr>
      </w:pPr>
    </w:p>
    <w:p w:rsidR="00D96394" w:rsidRPr="00B81E76" w:rsidRDefault="00D96394" w:rsidP="00D96394">
      <w:pPr>
        <w:pStyle w:val="FirstLine"/>
        <w:ind w:firstLine="0"/>
        <w:jc w:val="center"/>
        <w:rPr>
          <w:b/>
          <w:bCs/>
          <w:color w:val="000000" w:themeColor="text1"/>
        </w:rPr>
      </w:pPr>
      <w:r w:rsidRPr="00416317">
        <w:rPr>
          <w:b/>
          <w:bCs/>
          <w:color w:val="000000" w:themeColor="text1"/>
          <w:lang w:val="vi-VN"/>
        </w:rPr>
        <w:lastRenderedPageBreak/>
        <w:t xml:space="preserve">Bảng </w:t>
      </w:r>
      <w:r w:rsidRPr="00416317">
        <w:rPr>
          <w:b/>
          <w:bCs/>
          <w:color w:val="000000" w:themeColor="text1"/>
        </w:rPr>
        <w:t>5</w:t>
      </w:r>
      <w:r w:rsidRPr="00416317">
        <w:rPr>
          <w:b/>
          <w:bCs/>
          <w:color w:val="000000" w:themeColor="text1"/>
          <w:lang w:val="vi-VN"/>
        </w:rPr>
        <w:t>.1.</w:t>
      </w:r>
      <w:r w:rsidRPr="00416317">
        <w:rPr>
          <w:b/>
          <w:bCs/>
          <w:color w:val="000000" w:themeColor="text1"/>
        </w:rPr>
        <w:t xml:space="preserve"> </w:t>
      </w:r>
      <w:r w:rsidRPr="00416317">
        <w:rPr>
          <w:b/>
          <w:bCs/>
          <w:color w:val="000000" w:themeColor="text1"/>
          <w:lang w:val="vi-VN"/>
        </w:rPr>
        <w:t xml:space="preserve">Mối liên hệ </w:t>
      </w:r>
      <w:r w:rsidRPr="00416317">
        <w:rPr>
          <w:b/>
          <w:bCs/>
          <w:color w:val="000000" w:themeColor="text1"/>
        </w:rPr>
        <w:t>giữa</w:t>
      </w:r>
      <w:r w:rsidRPr="00416317">
        <w:rPr>
          <w:b/>
          <w:bCs/>
          <w:color w:val="000000" w:themeColor="text1"/>
          <w:lang w:val="vi-VN"/>
        </w:rPr>
        <w:t xml:space="preserve"> CLO</w:t>
      </w:r>
      <w:r w:rsidRPr="00416317">
        <w:rPr>
          <w:b/>
          <w:bCs/>
          <w:color w:val="000000" w:themeColor="text1"/>
        </w:rPr>
        <w:t xml:space="preserve"> và </w:t>
      </w:r>
      <w:r w:rsidRPr="00416317">
        <w:rPr>
          <w:b/>
          <w:bCs/>
          <w:color w:val="000000" w:themeColor="text1"/>
          <w:lang w:val="vi-VN"/>
        </w:rPr>
        <w:t>PLO</w:t>
      </w:r>
      <w:r w:rsidRPr="00416317">
        <w:rPr>
          <w:b/>
          <w:bCs/>
          <w:color w:val="000000" w:themeColor="text1"/>
        </w:rPr>
        <w:t>/PI</w:t>
      </w:r>
    </w:p>
    <w:p w:rsidR="00881499" w:rsidRDefault="00881499" w:rsidP="00881499">
      <w:pPr>
        <w:tabs>
          <w:tab w:val="left" w:pos="11235"/>
        </w:tabs>
      </w:pPr>
      <w:r>
        <w:tab/>
      </w:r>
    </w:p>
    <w:tbl>
      <w:tblPr>
        <w:tblStyle w:val="TableGrid"/>
        <w:tblW w:w="5378" w:type="pct"/>
        <w:jc w:val="center"/>
        <w:tblLayout w:type="fixed"/>
        <w:tblLook w:val="04A0" w:firstRow="1" w:lastRow="0" w:firstColumn="1" w:lastColumn="0" w:noHBand="0" w:noVBand="1"/>
      </w:tblPr>
      <w:tblGrid>
        <w:gridCol w:w="906"/>
        <w:gridCol w:w="452"/>
        <w:gridCol w:w="452"/>
        <w:gridCol w:w="458"/>
        <w:gridCol w:w="451"/>
        <w:gridCol w:w="460"/>
        <w:gridCol w:w="470"/>
        <w:gridCol w:w="529"/>
        <w:gridCol w:w="529"/>
        <w:gridCol w:w="548"/>
        <w:gridCol w:w="617"/>
        <w:gridCol w:w="529"/>
        <w:gridCol w:w="545"/>
        <w:gridCol w:w="529"/>
        <w:gridCol w:w="529"/>
        <w:gridCol w:w="542"/>
        <w:gridCol w:w="617"/>
        <w:gridCol w:w="617"/>
        <w:gridCol w:w="636"/>
        <w:gridCol w:w="617"/>
        <w:gridCol w:w="617"/>
        <w:gridCol w:w="636"/>
        <w:gridCol w:w="617"/>
        <w:gridCol w:w="630"/>
        <w:gridCol w:w="617"/>
        <w:gridCol w:w="586"/>
        <w:gridCol w:w="927"/>
      </w:tblGrid>
      <w:tr w:rsidR="00881499" w:rsidRPr="00AD686B" w:rsidTr="003F73B8">
        <w:trPr>
          <w:trHeight w:val="1259"/>
          <w:tblHeader/>
          <w:jc w:val="center"/>
        </w:trPr>
        <w:tc>
          <w:tcPr>
            <w:tcW w:w="289" w:type="pct"/>
            <w:vMerge w:val="restart"/>
            <w:vAlign w:val="center"/>
          </w:tcPr>
          <w:p w:rsidR="00881499" w:rsidRPr="00AD686B" w:rsidRDefault="00881499" w:rsidP="003F73B8">
            <w:pPr>
              <w:pStyle w:val="FirstLine"/>
              <w:spacing w:after="0"/>
              <w:ind w:firstLine="0"/>
              <w:jc w:val="center"/>
              <w:rPr>
                <w:b/>
                <w:color w:val="000000" w:themeColor="text1"/>
                <w:sz w:val="20"/>
                <w:szCs w:val="20"/>
              </w:rPr>
            </w:pPr>
            <w:r w:rsidRPr="00AD686B">
              <w:rPr>
                <w:b/>
                <w:color w:val="000000" w:themeColor="text1"/>
                <w:sz w:val="20"/>
                <w:szCs w:val="20"/>
              </w:rPr>
              <w:t>P</w:t>
            </w:r>
            <w:r w:rsidRPr="00AD686B">
              <w:rPr>
                <w:b/>
                <w:color w:val="000000" w:themeColor="text1"/>
                <w:sz w:val="20"/>
                <w:szCs w:val="20"/>
                <w:lang w:val="vi-VN"/>
              </w:rPr>
              <w:t>LO</w:t>
            </w:r>
          </w:p>
        </w:tc>
        <w:tc>
          <w:tcPr>
            <w:tcW w:w="144" w:type="pct"/>
            <w:vAlign w:val="center"/>
          </w:tcPr>
          <w:p w:rsidR="00881499" w:rsidRPr="0001314F" w:rsidRDefault="00881499" w:rsidP="003F73B8">
            <w:pPr>
              <w:pStyle w:val="FirstLine"/>
              <w:spacing w:after="0"/>
              <w:ind w:firstLine="0"/>
              <w:jc w:val="center"/>
              <w:rPr>
                <w:color w:val="000000" w:themeColor="text1"/>
                <w:sz w:val="20"/>
                <w:szCs w:val="20"/>
              </w:rPr>
            </w:pPr>
            <w:r w:rsidRPr="0001314F">
              <w:rPr>
                <w:color w:val="000000" w:themeColor="text1"/>
                <w:sz w:val="20"/>
                <w:szCs w:val="20"/>
              </w:rPr>
              <w:t>(1)</w:t>
            </w:r>
          </w:p>
        </w:tc>
        <w:tc>
          <w:tcPr>
            <w:tcW w:w="144" w:type="pct"/>
            <w:vAlign w:val="center"/>
          </w:tcPr>
          <w:p w:rsidR="00881499" w:rsidRPr="0001314F" w:rsidRDefault="00881499" w:rsidP="003F73B8">
            <w:pPr>
              <w:pStyle w:val="FirstLine"/>
              <w:spacing w:after="0"/>
              <w:ind w:firstLine="0"/>
              <w:jc w:val="center"/>
              <w:rPr>
                <w:color w:val="000000" w:themeColor="text1"/>
                <w:sz w:val="20"/>
                <w:szCs w:val="20"/>
              </w:rPr>
            </w:pPr>
            <w:r w:rsidRPr="0001314F">
              <w:rPr>
                <w:color w:val="000000" w:themeColor="text1"/>
                <w:sz w:val="20"/>
                <w:szCs w:val="20"/>
              </w:rPr>
              <w:t>(2)</w:t>
            </w:r>
          </w:p>
        </w:tc>
        <w:tc>
          <w:tcPr>
            <w:tcW w:w="146" w:type="pct"/>
            <w:vAlign w:val="center"/>
          </w:tcPr>
          <w:p w:rsidR="00881499" w:rsidRPr="0001314F" w:rsidRDefault="00881499" w:rsidP="003F73B8">
            <w:pPr>
              <w:pStyle w:val="FirstLine"/>
              <w:spacing w:after="0"/>
              <w:ind w:firstLine="0"/>
              <w:jc w:val="center"/>
              <w:rPr>
                <w:color w:val="000000" w:themeColor="text1"/>
                <w:sz w:val="20"/>
                <w:szCs w:val="20"/>
              </w:rPr>
            </w:pPr>
            <w:r w:rsidRPr="0001314F">
              <w:rPr>
                <w:color w:val="000000" w:themeColor="text1"/>
                <w:sz w:val="20"/>
                <w:szCs w:val="20"/>
              </w:rPr>
              <w:t>(3)</w:t>
            </w:r>
          </w:p>
        </w:tc>
        <w:tc>
          <w:tcPr>
            <w:tcW w:w="144" w:type="pct"/>
            <w:vAlign w:val="center"/>
          </w:tcPr>
          <w:p w:rsidR="00881499" w:rsidRPr="0001314F" w:rsidRDefault="00881499" w:rsidP="003F73B8">
            <w:pPr>
              <w:pStyle w:val="FirstLine"/>
              <w:spacing w:after="0"/>
              <w:ind w:firstLine="0"/>
              <w:jc w:val="center"/>
              <w:rPr>
                <w:color w:val="000000" w:themeColor="text1"/>
                <w:sz w:val="20"/>
                <w:szCs w:val="20"/>
              </w:rPr>
            </w:pPr>
            <w:r w:rsidRPr="0001314F">
              <w:rPr>
                <w:color w:val="000000" w:themeColor="text1"/>
                <w:sz w:val="20"/>
                <w:szCs w:val="20"/>
              </w:rPr>
              <w:t>(4)</w:t>
            </w:r>
          </w:p>
        </w:tc>
        <w:tc>
          <w:tcPr>
            <w:tcW w:w="147" w:type="pct"/>
            <w:vAlign w:val="center"/>
          </w:tcPr>
          <w:p w:rsidR="00881499" w:rsidRPr="0001314F" w:rsidRDefault="00881499" w:rsidP="003F73B8">
            <w:pPr>
              <w:pStyle w:val="FirstLine"/>
              <w:spacing w:after="0"/>
              <w:ind w:firstLine="0"/>
              <w:jc w:val="center"/>
              <w:rPr>
                <w:color w:val="000000" w:themeColor="text1"/>
                <w:sz w:val="20"/>
                <w:szCs w:val="20"/>
              </w:rPr>
            </w:pPr>
            <w:r w:rsidRPr="0001314F">
              <w:rPr>
                <w:color w:val="000000" w:themeColor="text1"/>
                <w:sz w:val="20"/>
                <w:szCs w:val="20"/>
              </w:rPr>
              <w:t>(5)</w:t>
            </w:r>
          </w:p>
        </w:tc>
        <w:tc>
          <w:tcPr>
            <w:tcW w:w="150" w:type="pct"/>
            <w:vAlign w:val="center"/>
          </w:tcPr>
          <w:p w:rsidR="00881499" w:rsidRPr="0001314F" w:rsidRDefault="00881499" w:rsidP="003F73B8">
            <w:pPr>
              <w:pStyle w:val="FirstLine"/>
              <w:spacing w:after="0"/>
              <w:ind w:firstLine="0"/>
              <w:jc w:val="center"/>
              <w:rPr>
                <w:color w:val="000000" w:themeColor="text1"/>
                <w:sz w:val="20"/>
                <w:szCs w:val="20"/>
              </w:rPr>
            </w:pPr>
            <w:r w:rsidRPr="0001314F">
              <w:rPr>
                <w:color w:val="000000" w:themeColor="text1"/>
                <w:sz w:val="20"/>
                <w:szCs w:val="20"/>
              </w:rPr>
              <w:t>(6)</w:t>
            </w:r>
          </w:p>
        </w:tc>
        <w:tc>
          <w:tcPr>
            <w:tcW w:w="513" w:type="pct"/>
            <w:gridSpan w:val="3"/>
            <w:vAlign w:val="center"/>
          </w:tcPr>
          <w:p w:rsidR="00881499" w:rsidRPr="0001314F" w:rsidRDefault="00881499" w:rsidP="003F73B8">
            <w:pPr>
              <w:pStyle w:val="FirstLine"/>
              <w:spacing w:after="0"/>
              <w:ind w:firstLine="0"/>
              <w:jc w:val="center"/>
              <w:rPr>
                <w:color w:val="000000" w:themeColor="text1"/>
                <w:sz w:val="20"/>
                <w:szCs w:val="20"/>
              </w:rPr>
            </w:pPr>
            <w:r w:rsidRPr="0001314F">
              <w:rPr>
                <w:color w:val="000000" w:themeColor="text1"/>
                <w:sz w:val="20"/>
                <w:szCs w:val="20"/>
              </w:rPr>
              <w:t>(7)</w:t>
            </w:r>
          </w:p>
        </w:tc>
        <w:tc>
          <w:tcPr>
            <w:tcW w:w="540" w:type="pct"/>
            <w:gridSpan w:val="3"/>
            <w:vAlign w:val="center"/>
          </w:tcPr>
          <w:p w:rsidR="00881499" w:rsidRPr="0001314F" w:rsidRDefault="00881499" w:rsidP="003F73B8">
            <w:pPr>
              <w:pStyle w:val="FirstLine"/>
              <w:spacing w:after="0"/>
              <w:ind w:firstLine="0"/>
              <w:jc w:val="center"/>
              <w:rPr>
                <w:color w:val="000000" w:themeColor="text1"/>
                <w:sz w:val="20"/>
                <w:szCs w:val="20"/>
              </w:rPr>
            </w:pPr>
            <w:r w:rsidRPr="0001314F">
              <w:rPr>
                <w:color w:val="000000" w:themeColor="text1"/>
                <w:sz w:val="20"/>
                <w:szCs w:val="20"/>
              </w:rPr>
              <w:t>(8)</w:t>
            </w:r>
          </w:p>
        </w:tc>
        <w:tc>
          <w:tcPr>
            <w:tcW w:w="511" w:type="pct"/>
            <w:gridSpan w:val="3"/>
            <w:vAlign w:val="center"/>
          </w:tcPr>
          <w:p w:rsidR="00881499" w:rsidRPr="0001314F" w:rsidRDefault="00881499" w:rsidP="003F73B8">
            <w:pPr>
              <w:pStyle w:val="FirstLine"/>
              <w:spacing w:after="0"/>
              <w:ind w:firstLine="0"/>
              <w:jc w:val="center"/>
              <w:rPr>
                <w:bCs/>
                <w:color w:val="000000" w:themeColor="text1"/>
                <w:sz w:val="20"/>
                <w:szCs w:val="20"/>
              </w:rPr>
            </w:pPr>
            <w:r w:rsidRPr="0001314F">
              <w:rPr>
                <w:color w:val="000000" w:themeColor="text1"/>
                <w:sz w:val="20"/>
                <w:szCs w:val="20"/>
              </w:rPr>
              <w:t>(9)</w:t>
            </w:r>
          </w:p>
        </w:tc>
        <w:tc>
          <w:tcPr>
            <w:tcW w:w="597" w:type="pct"/>
            <w:gridSpan w:val="3"/>
            <w:vAlign w:val="center"/>
          </w:tcPr>
          <w:p w:rsidR="00881499" w:rsidRPr="0001314F" w:rsidRDefault="00881499" w:rsidP="003F73B8">
            <w:pPr>
              <w:pStyle w:val="FirstLine"/>
              <w:spacing w:after="0"/>
              <w:ind w:firstLine="0"/>
              <w:jc w:val="center"/>
              <w:rPr>
                <w:bCs/>
                <w:color w:val="000000" w:themeColor="text1"/>
                <w:sz w:val="20"/>
                <w:szCs w:val="20"/>
              </w:rPr>
            </w:pPr>
            <w:r w:rsidRPr="0001314F">
              <w:rPr>
                <w:bCs/>
                <w:color w:val="000000" w:themeColor="text1"/>
                <w:sz w:val="20"/>
                <w:szCs w:val="20"/>
              </w:rPr>
              <w:t>(10)</w:t>
            </w:r>
          </w:p>
        </w:tc>
        <w:tc>
          <w:tcPr>
            <w:tcW w:w="597" w:type="pct"/>
            <w:gridSpan w:val="3"/>
            <w:vAlign w:val="center"/>
          </w:tcPr>
          <w:p w:rsidR="00881499" w:rsidRPr="0001314F" w:rsidRDefault="00881499" w:rsidP="003F73B8">
            <w:pPr>
              <w:pStyle w:val="FirstLine"/>
              <w:spacing w:after="0"/>
              <w:ind w:firstLine="0"/>
              <w:jc w:val="center"/>
              <w:rPr>
                <w:bCs/>
                <w:color w:val="000000" w:themeColor="text1"/>
                <w:sz w:val="20"/>
                <w:szCs w:val="20"/>
              </w:rPr>
            </w:pPr>
            <w:r w:rsidRPr="0001314F">
              <w:rPr>
                <w:bCs/>
                <w:color w:val="000000" w:themeColor="text1"/>
                <w:sz w:val="20"/>
                <w:szCs w:val="20"/>
              </w:rPr>
              <w:t>(11)</w:t>
            </w:r>
          </w:p>
        </w:tc>
        <w:tc>
          <w:tcPr>
            <w:tcW w:w="398" w:type="pct"/>
            <w:gridSpan w:val="2"/>
            <w:vAlign w:val="center"/>
          </w:tcPr>
          <w:p w:rsidR="00881499" w:rsidRPr="0001314F" w:rsidRDefault="00881499" w:rsidP="003F73B8">
            <w:pPr>
              <w:pStyle w:val="FirstLine"/>
              <w:spacing w:after="0"/>
              <w:ind w:firstLine="0"/>
              <w:jc w:val="center"/>
              <w:rPr>
                <w:bCs/>
                <w:color w:val="000000" w:themeColor="text1"/>
                <w:sz w:val="20"/>
                <w:szCs w:val="20"/>
              </w:rPr>
            </w:pPr>
            <w:r w:rsidRPr="0001314F">
              <w:rPr>
                <w:bCs/>
                <w:color w:val="000000" w:themeColor="text1"/>
                <w:sz w:val="20"/>
                <w:szCs w:val="20"/>
              </w:rPr>
              <w:t>(12)</w:t>
            </w:r>
          </w:p>
        </w:tc>
        <w:tc>
          <w:tcPr>
            <w:tcW w:w="384" w:type="pct"/>
            <w:gridSpan w:val="2"/>
            <w:vAlign w:val="center"/>
          </w:tcPr>
          <w:p w:rsidR="00881499" w:rsidRPr="0001314F" w:rsidRDefault="00881499" w:rsidP="003F73B8">
            <w:pPr>
              <w:pStyle w:val="FirstLine"/>
              <w:spacing w:after="0"/>
              <w:ind w:firstLine="0"/>
              <w:jc w:val="center"/>
              <w:rPr>
                <w:bCs/>
                <w:color w:val="000000" w:themeColor="text1"/>
                <w:sz w:val="20"/>
                <w:szCs w:val="20"/>
              </w:rPr>
            </w:pPr>
            <w:r w:rsidRPr="0001314F">
              <w:rPr>
                <w:bCs/>
                <w:color w:val="000000" w:themeColor="text1"/>
                <w:sz w:val="20"/>
                <w:szCs w:val="20"/>
              </w:rPr>
              <w:t>(13)</w:t>
            </w:r>
          </w:p>
        </w:tc>
        <w:tc>
          <w:tcPr>
            <w:tcW w:w="296" w:type="pct"/>
          </w:tcPr>
          <w:p w:rsidR="00881499" w:rsidRDefault="00881499" w:rsidP="003F73B8">
            <w:pPr>
              <w:pStyle w:val="FirstLine"/>
              <w:spacing w:after="0"/>
              <w:ind w:firstLine="0"/>
              <w:jc w:val="center"/>
              <w:rPr>
                <w:b/>
                <w:bCs/>
                <w:color w:val="000000" w:themeColor="text1"/>
                <w:sz w:val="20"/>
                <w:szCs w:val="20"/>
              </w:rPr>
            </w:pPr>
            <w:r w:rsidRPr="00E0243A">
              <w:rPr>
                <w:b/>
                <w:sz w:val="16"/>
                <w:szCs w:val="20"/>
              </w:rPr>
              <w:t>Liệt kê PI mà CLO có đóng góp, hỗ trợ đạt đượ</w:t>
            </w:r>
            <w:r w:rsidRPr="00630243">
              <w:rPr>
                <w:b/>
                <w:sz w:val="20"/>
                <w:szCs w:val="20"/>
              </w:rPr>
              <w:t>c</w:t>
            </w:r>
          </w:p>
        </w:tc>
      </w:tr>
      <w:tr w:rsidR="00881499" w:rsidRPr="00AD686B" w:rsidTr="003F73B8">
        <w:trPr>
          <w:trHeight w:val="544"/>
          <w:tblHeader/>
          <w:jc w:val="center"/>
        </w:trPr>
        <w:tc>
          <w:tcPr>
            <w:tcW w:w="289" w:type="pct"/>
            <w:vMerge/>
            <w:vAlign w:val="center"/>
          </w:tcPr>
          <w:p w:rsidR="00881499" w:rsidRPr="00AD686B" w:rsidRDefault="00881499" w:rsidP="003F73B8">
            <w:pPr>
              <w:pStyle w:val="FirstLine"/>
              <w:spacing w:after="0"/>
              <w:ind w:firstLine="0"/>
              <w:jc w:val="center"/>
              <w:rPr>
                <w:b/>
                <w:color w:val="000000" w:themeColor="text1"/>
                <w:sz w:val="20"/>
                <w:szCs w:val="20"/>
              </w:rPr>
            </w:pPr>
          </w:p>
        </w:tc>
        <w:tc>
          <w:tcPr>
            <w:tcW w:w="144" w:type="pct"/>
            <w:vAlign w:val="center"/>
          </w:tcPr>
          <w:p w:rsidR="00881499" w:rsidRPr="00AD686B" w:rsidRDefault="00881499" w:rsidP="003F73B8">
            <w:pPr>
              <w:pStyle w:val="FirstLine"/>
              <w:spacing w:after="0"/>
              <w:ind w:firstLine="0"/>
              <w:jc w:val="center"/>
              <w:rPr>
                <w:b/>
                <w:color w:val="000000" w:themeColor="text1"/>
                <w:sz w:val="20"/>
                <w:szCs w:val="20"/>
              </w:rPr>
            </w:pPr>
            <w:r>
              <w:rPr>
                <w:b/>
                <w:color w:val="000000" w:themeColor="text1"/>
                <w:sz w:val="20"/>
                <w:szCs w:val="20"/>
              </w:rPr>
              <w:t>1</w:t>
            </w:r>
          </w:p>
        </w:tc>
        <w:tc>
          <w:tcPr>
            <w:tcW w:w="144" w:type="pct"/>
            <w:vAlign w:val="center"/>
          </w:tcPr>
          <w:p w:rsidR="00881499" w:rsidRDefault="00881499" w:rsidP="003F73B8">
            <w:pPr>
              <w:pStyle w:val="FirstLine"/>
              <w:spacing w:after="0"/>
              <w:ind w:firstLine="0"/>
              <w:jc w:val="center"/>
              <w:rPr>
                <w:b/>
                <w:color w:val="000000" w:themeColor="text1"/>
                <w:sz w:val="20"/>
                <w:szCs w:val="20"/>
              </w:rPr>
            </w:pPr>
            <w:r>
              <w:rPr>
                <w:b/>
                <w:color w:val="000000" w:themeColor="text1"/>
                <w:sz w:val="20"/>
                <w:szCs w:val="20"/>
              </w:rPr>
              <w:t>2</w:t>
            </w:r>
          </w:p>
        </w:tc>
        <w:tc>
          <w:tcPr>
            <w:tcW w:w="146" w:type="pct"/>
            <w:vAlign w:val="center"/>
          </w:tcPr>
          <w:p w:rsidR="00881499" w:rsidRDefault="00881499" w:rsidP="003F73B8">
            <w:pPr>
              <w:pStyle w:val="FirstLine"/>
              <w:spacing w:after="0"/>
              <w:ind w:firstLine="0"/>
              <w:jc w:val="center"/>
              <w:rPr>
                <w:b/>
                <w:color w:val="000000" w:themeColor="text1"/>
                <w:sz w:val="20"/>
                <w:szCs w:val="20"/>
              </w:rPr>
            </w:pPr>
            <w:r>
              <w:rPr>
                <w:b/>
                <w:color w:val="000000" w:themeColor="text1"/>
                <w:sz w:val="20"/>
                <w:szCs w:val="20"/>
              </w:rPr>
              <w:t>3</w:t>
            </w:r>
          </w:p>
        </w:tc>
        <w:tc>
          <w:tcPr>
            <w:tcW w:w="144" w:type="pct"/>
            <w:vAlign w:val="center"/>
          </w:tcPr>
          <w:p w:rsidR="00881499" w:rsidRDefault="00881499" w:rsidP="003F73B8">
            <w:pPr>
              <w:pStyle w:val="FirstLine"/>
              <w:spacing w:after="0"/>
              <w:ind w:firstLine="0"/>
              <w:jc w:val="center"/>
              <w:rPr>
                <w:b/>
                <w:color w:val="000000" w:themeColor="text1"/>
                <w:sz w:val="20"/>
                <w:szCs w:val="20"/>
              </w:rPr>
            </w:pPr>
            <w:r>
              <w:rPr>
                <w:b/>
                <w:color w:val="000000" w:themeColor="text1"/>
                <w:sz w:val="20"/>
                <w:szCs w:val="20"/>
              </w:rPr>
              <w:t>4</w:t>
            </w:r>
          </w:p>
        </w:tc>
        <w:tc>
          <w:tcPr>
            <w:tcW w:w="147" w:type="pct"/>
            <w:vAlign w:val="center"/>
          </w:tcPr>
          <w:p w:rsidR="00881499" w:rsidRDefault="00881499" w:rsidP="003F73B8">
            <w:pPr>
              <w:pStyle w:val="FirstLine"/>
              <w:spacing w:after="0"/>
              <w:ind w:firstLine="0"/>
              <w:jc w:val="center"/>
              <w:rPr>
                <w:b/>
                <w:color w:val="000000" w:themeColor="text1"/>
                <w:sz w:val="20"/>
                <w:szCs w:val="20"/>
              </w:rPr>
            </w:pPr>
            <w:r>
              <w:rPr>
                <w:b/>
                <w:color w:val="000000" w:themeColor="text1"/>
                <w:sz w:val="20"/>
                <w:szCs w:val="20"/>
              </w:rPr>
              <w:t>5</w:t>
            </w:r>
          </w:p>
        </w:tc>
        <w:tc>
          <w:tcPr>
            <w:tcW w:w="150" w:type="pct"/>
            <w:vAlign w:val="center"/>
          </w:tcPr>
          <w:p w:rsidR="00881499" w:rsidRPr="00AD686B" w:rsidRDefault="00881499" w:rsidP="003F73B8">
            <w:pPr>
              <w:pStyle w:val="FirstLine"/>
              <w:spacing w:after="0"/>
              <w:ind w:firstLine="0"/>
              <w:jc w:val="center"/>
              <w:rPr>
                <w:b/>
                <w:color w:val="000000" w:themeColor="text1"/>
                <w:sz w:val="20"/>
                <w:szCs w:val="20"/>
              </w:rPr>
            </w:pPr>
            <w:r>
              <w:rPr>
                <w:b/>
                <w:color w:val="000000" w:themeColor="text1"/>
                <w:sz w:val="20"/>
                <w:szCs w:val="20"/>
              </w:rPr>
              <w:t>6</w:t>
            </w:r>
          </w:p>
        </w:tc>
        <w:tc>
          <w:tcPr>
            <w:tcW w:w="169" w:type="pct"/>
            <w:vAlign w:val="center"/>
          </w:tcPr>
          <w:p w:rsidR="00881499" w:rsidRPr="00AD686B" w:rsidRDefault="00881499" w:rsidP="003F73B8">
            <w:pPr>
              <w:pStyle w:val="FirstLine"/>
              <w:spacing w:after="0"/>
              <w:ind w:firstLine="0"/>
              <w:jc w:val="center"/>
              <w:rPr>
                <w:b/>
                <w:color w:val="000000" w:themeColor="text1"/>
                <w:sz w:val="20"/>
                <w:szCs w:val="20"/>
              </w:rPr>
            </w:pPr>
            <w:r>
              <w:rPr>
                <w:b/>
                <w:color w:val="000000" w:themeColor="text1"/>
                <w:sz w:val="20"/>
                <w:szCs w:val="20"/>
              </w:rPr>
              <w:t>7.1</w:t>
            </w:r>
          </w:p>
        </w:tc>
        <w:tc>
          <w:tcPr>
            <w:tcW w:w="169" w:type="pct"/>
            <w:vAlign w:val="center"/>
          </w:tcPr>
          <w:p w:rsidR="00881499" w:rsidRPr="00AD686B" w:rsidRDefault="00881499" w:rsidP="003F73B8">
            <w:pPr>
              <w:pStyle w:val="FirstLine"/>
              <w:spacing w:after="0"/>
              <w:ind w:firstLine="0"/>
              <w:jc w:val="center"/>
              <w:rPr>
                <w:b/>
                <w:color w:val="000000" w:themeColor="text1"/>
                <w:sz w:val="20"/>
                <w:szCs w:val="20"/>
              </w:rPr>
            </w:pPr>
            <w:r>
              <w:rPr>
                <w:b/>
                <w:color w:val="000000" w:themeColor="text1"/>
                <w:sz w:val="20"/>
                <w:szCs w:val="20"/>
              </w:rPr>
              <w:t>7.2</w:t>
            </w:r>
          </w:p>
        </w:tc>
        <w:tc>
          <w:tcPr>
            <w:tcW w:w="175" w:type="pct"/>
            <w:vAlign w:val="center"/>
          </w:tcPr>
          <w:p w:rsidR="00881499" w:rsidRPr="00AD686B" w:rsidRDefault="00881499" w:rsidP="003F73B8">
            <w:pPr>
              <w:pStyle w:val="FirstLine"/>
              <w:spacing w:after="0"/>
              <w:ind w:firstLine="0"/>
              <w:jc w:val="center"/>
              <w:rPr>
                <w:b/>
                <w:color w:val="000000" w:themeColor="text1"/>
                <w:sz w:val="20"/>
                <w:szCs w:val="20"/>
              </w:rPr>
            </w:pPr>
            <w:r>
              <w:rPr>
                <w:b/>
                <w:color w:val="000000" w:themeColor="text1"/>
                <w:sz w:val="20"/>
                <w:szCs w:val="20"/>
              </w:rPr>
              <w:t>7.3</w:t>
            </w:r>
          </w:p>
        </w:tc>
        <w:tc>
          <w:tcPr>
            <w:tcW w:w="197" w:type="pct"/>
            <w:vAlign w:val="center"/>
          </w:tcPr>
          <w:p w:rsidR="00881499" w:rsidRPr="00AD686B" w:rsidRDefault="00881499" w:rsidP="003F73B8">
            <w:pPr>
              <w:pStyle w:val="FirstLine"/>
              <w:spacing w:after="0"/>
              <w:ind w:firstLine="0"/>
              <w:jc w:val="center"/>
              <w:rPr>
                <w:b/>
                <w:color w:val="000000" w:themeColor="text1"/>
                <w:sz w:val="20"/>
                <w:szCs w:val="20"/>
              </w:rPr>
            </w:pPr>
            <w:r>
              <w:rPr>
                <w:b/>
                <w:color w:val="000000" w:themeColor="text1"/>
                <w:sz w:val="20"/>
                <w:szCs w:val="20"/>
              </w:rPr>
              <w:t>8.1</w:t>
            </w:r>
          </w:p>
        </w:tc>
        <w:tc>
          <w:tcPr>
            <w:tcW w:w="169" w:type="pct"/>
            <w:vAlign w:val="center"/>
          </w:tcPr>
          <w:p w:rsidR="00881499" w:rsidRPr="00AD686B" w:rsidRDefault="00881499" w:rsidP="003F73B8">
            <w:pPr>
              <w:pStyle w:val="FirstLine"/>
              <w:spacing w:after="0"/>
              <w:ind w:firstLine="0"/>
              <w:jc w:val="center"/>
              <w:rPr>
                <w:b/>
                <w:color w:val="000000" w:themeColor="text1"/>
                <w:sz w:val="20"/>
                <w:szCs w:val="20"/>
              </w:rPr>
            </w:pPr>
            <w:r>
              <w:rPr>
                <w:b/>
                <w:color w:val="000000" w:themeColor="text1"/>
                <w:sz w:val="20"/>
                <w:szCs w:val="20"/>
              </w:rPr>
              <w:t>8.2</w:t>
            </w:r>
          </w:p>
        </w:tc>
        <w:tc>
          <w:tcPr>
            <w:tcW w:w="174" w:type="pct"/>
            <w:vAlign w:val="center"/>
          </w:tcPr>
          <w:p w:rsidR="00881499" w:rsidRPr="00AD686B" w:rsidRDefault="00881499" w:rsidP="003F73B8">
            <w:pPr>
              <w:pStyle w:val="FirstLine"/>
              <w:spacing w:after="0"/>
              <w:ind w:firstLine="0"/>
              <w:jc w:val="center"/>
              <w:rPr>
                <w:b/>
                <w:color w:val="000000" w:themeColor="text1"/>
                <w:sz w:val="20"/>
                <w:szCs w:val="20"/>
              </w:rPr>
            </w:pPr>
            <w:r>
              <w:rPr>
                <w:b/>
                <w:color w:val="000000" w:themeColor="text1"/>
                <w:sz w:val="20"/>
                <w:szCs w:val="20"/>
              </w:rPr>
              <w:t>8.3</w:t>
            </w:r>
          </w:p>
        </w:tc>
        <w:tc>
          <w:tcPr>
            <w:tcW w:w="169" w:type="pct"/>
            <w:vAlign w:val="center"/>
          </w:tcPr>
          <w:p w:rsidR="00881499" w:rsidRPr="00AD686B" w:rsidRDefault="00881499" w:rsidP="003F73B8">
            <w:pPr>
              <w:pStyle w:val="FirstLine"/>
              <w:spacing w:after="0"/>
              <w:ind w:firstLine="0"/>
              <w:jc w:val="center"/>
              <w:rPr>
                <w:b/>
                <w:color w:val="000000" w:themeColor="text1"/>
                <w:sz w:val="20"/>
                <w:szCs w:val="20"/>
              </w:rPr>
            </w:pPr>
            <w:r>
              <w:rPr>
                <w:b/>
                <w:color w:val="000000" w:themeColor="text1"/>
                <w:sz w:val="20"/>
                <w:szCs w:val="20"/>
              </w:rPr>
              <w:t>9.1</w:t>
            </w:r>
          </w:p>
        </w:tc>
        <w:tc>
          <w:tcPr>
            <w:tcW w:w="169" w:type="pct"/>
            <w:vAlign w:val="center"/>
          </w:tcPr>
          <w:p w:rsidR="00881499" w:rsidRPr="00AD686B" w:rsidRDefault="00881499" w:rsidP="003F73B8">
            <w:pPr>
              <w:pStyle w:val="FirstLine"/>
              <w:spacing w:after="0"/>
              <w:ind w:firstLine="0"/>
              <w:jc w:val="center"/>
              <w:rPr>
                <w:b/>
                <w:color w:val="000000" w:themeColor="text1"/>
                <w:sz w:val="20"/>
                <w:szCs w:val="20"/>
              </w:rPr>
            </w:pPr>
            <w:r>
              <w:rPr>
                <w:b/>
                <w:color w:val="000000" w:themeColor="text1"/>
                <w:sz w:val="20"/>
                <w:szCs w:val="20"/>
              </w:rPr>
              <w:t>9.2</w:t>
            </w:r>
          </w:p>
        </w:tc>
        <w:tc>
          <w:tcPr>
            <w:tcW w:w="173" w:type="pct"/>
            <w:vAlign w:val="center"/>
          </w:tcPr>
          <w:p w:rsidR="00881499" w:rsidRPr="00AD686B" w:rsidRDefault="00881499" w:rsidP="003F73B8">
            <w:pPr>
              <w:pStyle w:val="FirstLine"/>
              <w:spacing w:after="0"/>
              <w:ind w:firstLine="0"/>
              <w:jc w:val="center"/>
              <w:rPr>
                <w:b/>
                <w:color w:val="000000" w:themeColor="text1"/>
                <w:sz w:val="20"/>
                <w:szCs w:val="20"/>
              </w:rPr>
            </w:pPr>
            <w:r>
              <w:rPr>
                <w:b/>
                <w:color w:val="000000" w:themeColor="text1"/>
                <w:sz w:val="20"/>
                <w:szCs w:val="20"/>
              </w:rPr>
              <w:t>9.3</w:t>
            </w:r>
          </w:p>
        </w:tc>
        <w:tc>
          <w:tcPr>
            <w:tcW w:w="197" w:type="pct"/>
            <w:vAlign w:val="center"/>
          </w:tcPr>
          <w:p w:rsidR="00881499" w:rsidRPr="00AD686B" w:rsidRDefault="00881499" w:rsidP="003F73B8">
            <w:pPr>
              <w:pStyle w:val="FirstLine"/>
              <w:spacing w:after="0"/>
              <w:ind w:firstLine="0"/>
              <w:jc w:val="center"/>
              <w:rPr>
                <w:b/>
                <w:color w:val="000000" w:themeColor="text1"/>
                <w:sz w:val="20"/>
                <w:szCs w:val="20"/>
              </w:rPr>
            </w:pPr>
            <w:r>
              <w:rPr>
                <w:b/>
                <w:color w:val="000000" w:themeColor="text1"/>
                <w:sz w:val="20"/>
                <w:szCs w:val="20"/>
              </w:rPr>
              <w:t>10.1</w:t>
            </w:r>
          </w:p>
        </w:tc>
        <w:tc>
          <w:tcPr>
            <w:tcW w:w="197" w:type="pct"/>
            <w:vAlign w:val="center"/>
          </w:tcPr>
          <w:p w:rsidR="00881499" w:rsidRPr="00AD686B" w:rsidRDefault="00881499" w:rsidP="003F73B8">
            <w:pPr>
              <w:pStyle w:val="FirstLine"/>
              <w:spacing w:after="0"/>
              <w:ind w:firstLine="0"/>
              <w:jc w:val="center"/>
              <w:rPr>
                <w:b/>
                <w:bCs/>
                <w:color w:val="000000" w:themeColor="text1"/>
                <w:sz w:val="20"/>
                <w:szCs w:val="20"/>
              </w:rPr>
            </w:pPr>
            <w:r>
              <w:rPr>
                <w:b/>
                <w:color w:val="000000" w:themeColor="text1"/>
                <w:sz w:val="20"/>
                <w:szCs w:val="20"/>
              </w:rPr>
              <w:t>10.2</w:t>
            </w:r>
          </w:p>
        </w:tc>
        <w:tc>
          <w:tcPr>
            <w:tcW w:w="203" w:type="pct"/>
            <w:vAlign w:val="center"/>
          </w:tcPr>
          <w:p w:rsidR="00881499" w:rsidRPr="00AD686B" w:rsidRDefault="00881499" w:rsidP="003F73B8">
            <w:pPr>
              <w:pStyle w:val="FirstLine"/>
              <w:spacing w:after="0"/>
              <w:ind w:firstLine="0"/>
              <w:jc w:val="center"/>
              <w:rPr>
                <w:b/>
                <w:bCs/>
                <w:color w:val="000000" w:themeColor="text1"/>
                <w:sz w:val="20"/>
                <w:szCs w:val="20"/>
              </w:rPr>
            </w:pPr>
            <w:r>
              <w:rPr>
                <w:b/>
                <w:color w:val="000000" w:themeColor="text1"/>
                <w:sz w:val="20"/>
                <w:szCs w:val="20"/>
              </w:rPr>
              <w:t>10.3</w:t>
            </w:r>
          </w:p>
        </w:tc>
        <w:tc>
          <w:tcPr>
            <w:tcW w:w="197" w:type="pct"/>
            <w:vAlign w:val="center"/>
          </w:tcPr>
          <w:p w:rsidR="00881499" w:rsidRPr="00AD686B" w:rsidRDefault="00881499" w:rsidP="003F73B8">
            <w:pPr>
              <w:pStyle w:val="FirstLine"/>
              <w:spacing w:after="0"/>
              <w:ind w:firstLine="0"/>
              <w:jc w:val="center"/>
              <w:rPr>
                <w:b/>
                <w:bCs/>
                <w:color w:val="000000" w:themeColor="text1"/>
                <w:sz w:val="20"/>
                <w:szCs w:val="20"/>
              </w:rPr>
            </w:pPr>
            <w:r>
              <w:rPr>
                <w:b/>
                <w:bCs/>
                <w:color w:val="000000" w:themeColor="text1"/>
                <w:sz w:val="20"/>
                <w:szCs w:val="20"/>
              </w:rPr>
              <w:t>11.1</w:t>
            </w:r>
          </w:p>
        </w:tc>
        <w:tc>
          <w:tcPr>
            <w:tcW w:w="197" w:type="pct"/>
            <w:vAlign w:val="center"/>
          </w:tcPr>
          <w:p w:rsidR="00881499" w:rsidRPr="00AD686B" w:rsidRDefault="00881499" w:rsidP="003F73B8">
            <w:pPr>
              <w:pStyle w:val="FirstLine"/>
              <w:spacing w:after="0"/>
              <w:ind w:firstLine="0"/>
              <w:jc w:val="center"/>
              <w:rPr>
                <w:b/>
                <w:bCs/>
                <w:color w:val="000000" w:themeColor="text1"/>
                <w:sz w:val="20"/>
                <w:szCs w:val="20"/>
              </w:rPr>
            </w:pPr>
            <w:r>
              <w:rPr>
                <w:b/>
                <w:bCs/>
                <w:color w:val="000000" w:themeColor="text1"/>
                <w:sz w:val="20"/>
                <w:szCs w:val="20"/>
              </w:rPr>
              <w:t>11.2</w:t>
            </w:r>
          </w:p>
        </w:tc>
        <w:tc>
          <w:tcPr>
            <w:tcW w:w="203" w:type="pct"/>
            <w:vAlign w:val="center"/>
          </w:tcPr>
          <w:p w:rsidR="00881499" w:rsidRPr="00AD686B" w:rsidRDefault="00881499" w:rsidP="003F73B8">
            <w:pPr>
              <w:pStyle w:val="FirstLine"/>
              <w:spacing w:after="0"/>
              <w:ind w:firstLine="0"/>
              <w:jc w:val="center"/>
              <w:rPr>
                <w:b/>
                <w:bCs/>
                <w:color w:val="000000" w:themeColor="text1"/>
                <w:sz w:val="20"/>
                <w:szCs w:val="20"/>
              </w:rPr>
            </w:pPr>
            <w:r>
              <w:rPr>
                <w:b/>
                <w:bCs/>
                <w:color w:val="000000" w:themeColor="text1"/>
                <w:sz w:val="20"/>
                <w:szCs w:val="20"/>
              </w:rPr>
              <w:t>11.3</w:t>
            </w:r>
          </w:p>
        </w:tc>
        <w:tc>
          <w:tcPr>
            <w:tcW w:w="197" w:type="pct"/>
            <w:vAlign w:val="center"/>
          </w:tcPr>
          <w:p w:rsidR="00881499" w:rsidRPr="00AD686B" w:rsidRDefault="00881499" w:rsidP="003F73B8">
            <w:pPr>
              <w:pStyle w:val="FirstLine"/>
              <w:spacing w:after="0"/>
              <w:ind w:firstLine="0"/>
              <w:jc w:val="center"/>
              <w:rPr>
                <w:b/>
                <w:bCs/>
                <w:color w:val="000000" w:themeColor="text1"/>
                <w:sz w:val="20"/>
                <w:szCs w:val="20"/>
              </w:rPr>
            </w:pPr>
            <w:r>
              <w:rPr>
                <w:b/>
                <w:bCs/>
                <w:color w:val="000000" w:themeColor="text1"/>
                <w:sz w:val="20"/>
                <w:szCs w:val="20"/>
              </w:rPr>
              <w:t>12.1</w:t>
            </w:r>
          </w:p>
        </w:tc>
        <w:tc>
          <w:tcPr>
            <w:tcW w:w="201" w:type="pct"/>
            <w:vAlign w:val="center"/>
          </w:tcPr>
          <w:p w:rsidR="00881499" w:rsidRPr="00AD686B" w:rsidRDefault="00881499" w:rsidP="003F73B8">
            <w:pPr>
              <w:pStyle w:val="FirstLine"/>
              <w:spacing w:after="0"/>
              <w:ind w:firstLine="0"/>
              <w:jc w:val="center"/>
              <w:rPr>
                <w:b/>
                <w:bCs/>
                <w:color w:val="000000" w:themeColor="text1"/>
                <w:sz w:val="20"/>
                <w:szCs w:val="20"/>
              </w:rPr>
            </w:pPr>
            <w:r>
              <w:rPr>
                <w:b/>
                <w:bCs/>
                <w:color w:val="000000" w:themeColor="text1"/>
                <w:sz w:val="20"/>
                <w:szCs w:val="20"/>
              </w:rPr>
              <w:t>12.2</w:t>
            </w:r>
          </w:p>
        </w:tc>
        <w:tc>
          <w:tcPr>
            <w:tcW w:w="197" w:type="pct"/>
            <w:vAlign w:val="center"/>
          </w:tcPr>
          <w:p w:rsidR="00881499" w:rsidRPr="00AD686B" w:rsidRDefault="00881499" w:rsidP="003F73B8">
            <w:pPr>
              <w:pStyle w:val="FirstLine"/>
              <w:spacing w:after="0"/>
              <w:ind w:firstLine="0"/>
              <w:jc w:val="center"/>
              <w:rPr>
                <w:b/>
                <w:bCs/>
                <w:color w:val="000000" w:themeColor="text1"/>
                <w:sz w:val="20"/>
                <w:szCs w:val="20"/>
              </w:rPr>
            </w:pPr>
            <w:r>
              <w:rPr>
                <w:b/>
                <w:bCs/>
                <w:color w:val="000000" w:themeColor="text1"/>
                <w:sz w:val="20"/>
                <w:szCs w:val="20"/>
              </w:rPr>
              <w:t>13.1</w:t>
            </w:r>
          </w:p>
        </w:tc>
        <w:tc>
          <w:tcPr>
            <w:tcW w:w="187" w:type="pct"/>
            <w:vAlign w:val="center"/>
          </w:tcPr>
          <w:p w:rsidR="00881499" w:rsidRPr="00AD686B" w:rsidRDefault="00881499" w:rsidP="003F73B8">
            <w:pPr>
              <w:pStyle w:val="FirstLine"/>
              <w:spacing w:after="0"/>
              <w:ind w:firstLine="0"/>
              <w:jc w:val="center"/>
              <w:rPr>
                <w:b/>
                <w:bCs/>
                <w:color w:val="000000" w:themeColor="text1"/>
                <w:sz w:val="20"/>
                <w:szCs w:val="20"/>
              </w:rPr>
            </w:pPr>
            <w:r>
              <w:rPr>
                <w:b/>
                <w:bCs/>
                <w:color w:val="000000" w:themeColor="text1"/>
                <w:sz w:val="20"/>
                <w:szCs w:val="20"/>
              </w:rPr>
              <w:t>13.2</w:t>
            </w:r>
          </w:p>
        </w:tc>
        <w:tc>
          <w:tcPr>
            <w:tcW w:w="296" w:type="pct"/>
          </w:tcPr>
          <w:p w:rsidR="00881499" w:rsidRPr="00AD686B" w:rsidRDefault="00881499" w:rsidP="003F73B8">
            <w:pPr>
              <w:pStyle w:val="FirstLine"/>
              <w:spacing w:after="0"/>
              <w:ind w:firstLine="0"/>
              <w:jc w:val="center"/>
              <w:rPr>
                <w:b/>
                <w:bCs/>
                <w:color w:val="000000" w:themeColor="text1"/>
                <w:sz w:val="20"/>
                <w:szCs w:val="20"/>
              </w:rPr>
            </w:pPr>
          </w:p>
        </w:tc>
      </w:tr>
      <w:tr w:rsidR="00881499" w:rsidRPr="00AD686B" w:rsidTr="00863404">
        <w:trPr>
          <w:trHeight w:val="624"/>
          <w:jc w:val="center"/>
        </w:trPr>
        <w:tc>
          <w:tcPr>
            <w:tcW w:w="289" w:type="pct"/>
            <w:vAlign w:val="center"/>
          </w:tcPr>
          <w:p w:rsidR="00881499" w:rsidRPr="00AD686B" w:rsidRDefault="00881499" w:rsidP="00881499">
            <w:pPr>
              <w:pStyle w:val="FirstLine"/>
              <w:spacing w:after="0"/>
              <w:ind w:firstLine="0"/>
              <w:jc w:val="center"/>
              <w:rPr>
                <w:color w:val="000000" w:themeColor="text1"/>
                <w:sz w:val="20"/>
                <w:szCs w:val="20"/>
              </w:rPr>
            </w:pPr>
            <w:r w:rsidRPr="00AD686B">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6B2FA3"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75"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6B2FA3" w:rsidRDefault="00881499" w:rsidP="00881499">
            <w:pPr>
              <w:pStyle w:val="FirstLine"/>
              <w:spacing w:after="0"/>
              <w:ind w:firstLine="0"/>
              <w:jc w:val="center"/>
              <w:rPr>
                <w:color w:val="000000" w:themeColor="text1"/>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3012FB" w:rsidRDefault="00881499" w:rsidP="00881499">
            <w:pPr>
              <w:jc w:val="center"/>
              <w:rPr>
                <w:rFonts w:ascii="Times New Roman" w:eastAsia="Times New Roman" w:hAnsi="Times New Roman" w:cs="Times New Roman"/>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881499">
            <w:pPr>
              <w:jc w:val="center"/>
              <w:rPr>
                <w:rFonts w:ascii="Times New Roman" w:eastAsia="Times New Roman" w:hAnsi="Times New Roman" w:cs="Times New Roman"/>
                <w:sz w:val="20"/>
                <w:szCs w:val="20"/>
              </w:rPr>
            </w:pPr>
          </w:p>
        </w:tc>
        <w:tc>
          <w:tcPr>
            <w:tcW w:w="173"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881499">
            <w:pPr>
              <w:jc w:val="center"/>
              <w:rPr>
                <w:rFonts w:ascii="Times New Roman" w:eastAsia="Times New Roman" w:hAnsi="Times New Roman" w:cs="Times New Roman"/>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c>
          <w:tcPr>
            <w:tcW w:w="203"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c>
          <w:tcPr>
            <w:tcW w:w="18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c>
          <w:tcPr>
            <w:tcW w:w="296"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r>
      <w:tr w:rsidR="00881499" w:rsidRPr="00AD686B" w:rsidTr="00863404">
        <w:trPr>
          <w:trHeight w:val="624"/>
          <w:jc w:val="center"/>
        </w:trPr>
        <w:tc>
          <w:tcPr>
            <w:tcW w:w="289" w:type="pct"/>
            <w:vAlign w:val="center"/>
          </w:tcPr>
          <w:p w:rsidR="00881499" w:rsidRPr="00AD686B" w:rsidRDefault="00881499" w:rsidP="00881499">
            <w:pPr>
              <w:pStyle w:val="FirstLine"/>
              <w:spacing w:after="0"/>
              <w:ind w:firstLine="0"/>
              <w:jc w:val="center"/>
              <w:rPr>
                <w:color w:val="000000" w:themeColor="text1"/>
                <w:sz w:val="20"/>
                <w:szCs w:val="20"/>
              </w:rPr>
            </w:pPr>
            <w:r w:rsidRPr="00AD686B">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R</w:t>
            </w:r>
          </w:p>
        </w:tc>
        <w:tc>
          <w:tcPr>
            <w:tcW w:w="169"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c>
          <w:tcPr>
            <w:tcW w:w="175"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lang w:val="vi-VN"/>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3012FB" w:rsidRDefault="00881499" w:rsidP="00881499">
            <w:pPr>
              <w:jc w:val="center"/>
              <w:rPr>
                <w:rFonts w:ascii="Times New Roman" w:eastAsia="Times New Roman" w:hAnsi="Times New Roman" w:cs="Times New Roman"/>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881499">
            <w:pPr>
              <w:jc w:val="center"/>
              <w:rPr>
                <w:rFonts w:ascii="Times New Roman" w:eastAsia="Times New Roman" w:hAnsi="Times New Roman" w:cs="Times New Roman"/>
                <w:sz w:val="20"/>
                <w:szCs w:val="20"/>
              </w:rPr>
            </w:pPr>
          </w:p>
        </w:tc>
        <w:tc>
          <w:tcPr>
            <w:tcW w:w="173"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881499">
            <w:pPr>
              <w:jc w:val="center"/>
              <w:rPr>
                <w:rFonts w:ascii="Times New Roman" w:eastAsia="Times New Roman" w:hAnsi="Times New Roman" w:cs="Times New Roman"/>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c>
          <w:tcPr>
            <w:tcW w:w="203"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8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296"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r>
      <w:tr w:rsidR="00881499" w:rsidRPr="00AD686B" w:rsidTr="00863404">
        <w:trPr>
          <w:trHeight w:val="624"/>
          <w:jc w:val="center"/>
        </w:trPr>
        <w:tc>
          <w:tcPr>
            <w:tcW w:w="289" w:type="pct"/>
            <w:vAlign w:val="center"/>
          </w:tcPr>
          <w:p w:rsidR="00881499" w:rsidRPr="00AD686B" w:rsidRDefault="00881499" w:rsidP="00881499">
            <w:pPr>
              <w:pStyle w:val="FirstLine"/>
              <w:spacing w:after="0"/>
              <w:ind w:firstLine="0"/>
              <w:jc w:val="center"/>
              <w:rPr>
                <w:color w:val="000000" w:themeColor="text1"/>
                <w:sz w:val="20"/>
                <w:szCs w:val="20"/>
              </w:rPr>
            </w:pPr>
            <w:r w:rsidRPr="00AD686B">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R</w:t>
            </w:r>
          </w:p>
        </w:tc>
        <w:tc>
          <w:tcPr>
            <w:tcW w:w="169"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75"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3012FB" w:rsidRDefault="00881499" w:rsidP="00881499">
            <w:pPr>
              <w:jc w:val="center"/>
              <w:rPr>
                <w:rFonts w:ascii="Times New Roman" w:eastAsia="Times New Roman" w:hAnsi="Times New Roman" w:cs="Times New Roman"/>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881499">
            <w:pPr>
              <w:jc w:val="center"/>
              <w:rPr>
                <w:rFonts w:ascii="Times New Roman" w:eastAsia="Times New Roman" w:hAnsi="Times New Roman" w:cs="Times New Roman"/>
                <w:sz w:val="20"/>
                <w:szCs w:val="20"/>
              </w:rPr>
            </w:pPr>
          </w:p>
        </w:tc>
        <w:tc>
          <w:tcPr>
            <w:tcW w:w="173"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881499">
            <w:pPr>
              <w:jc w:val="center"/>
              <w:rPr>
                <w:rFonts w:ascii="Times New Roman" w:eastAsia="Times New Roman" w:hAnsi="Times New Roman" w:cs="Times New Roman"/>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8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296"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r>
      <w:tr w:rsidR="00881499" w:rsidRPr="00AD686B" w:rsidTr="00863404">
        <w:trPr>
          <w:trHeight w:val="624"/>
          <w:jc w:val="center"/>
        </w:trPr>
        <w:tc>
          <w:tcPr>
            <w:tcW w:w="289" w:type="pct"/>
            <w:vAlign w:val="center"/>
          </w:tcPr>
          <w:p w:rsidR="00881499" w:rsidRPr="00AD686B" w:rsidRDefault="00881499" w:rsidP="00881499">
            <w:pPr>
              <w:pStyle w:val="FirstLine"/>
              <w:spacing w:after="0"/>
              <w:ind w:firstLine="0"/>
              <w:jc w:val="center"/>
              <w:rPr>
                <w:color w:val="000000" w:themeColor="text1"/>
                <w:sz w:val="20"/>
                <w:szCs w:val="20"/>
              </w:rPr>
            </w:pPr>
            <w:r w:rsidRPr="00AD686B">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75"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3012FB" w:rsidRDefault="00881499" w:rsidP="00881499">
            <w:pPr>
              <w:jc w:val="center"/>
              <w:rPr>
                <w:rFonts w:ascii="Times New Roman" w:eastAsia="Times New Roman" w:hAnsi="Times New Roman" w:cs="Times New Roman"/>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881499">
            <w:pPr>
              <w:jc w:val="center"/>
              <w:rPr>
                <w:rFonts w:ascii="Times New Roman" w:eastAsia="Times New Roman" w:hAnsi="Times New Roman" w:cs="Times New Roman"/>
                <w:sz w:val="20"/>
                <w:szCs w:val="20"/>
              </w:rPr>
            </w:pPr>
          </w:p>
        </w:tc>
        <w:tc>
          <w:tcPr>
            <w:tcW w:w="173"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881499">
            <w:pPr>
              <w:jc w:val="center"/>
              <w:rPr>
                <w:rFonts w:ascii="Times New Roman" w:eastAsia="Times New Roman" w:hAnsi="Times New Roman" w:cs="Times New Roman"/>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8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296"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r>
      <w:tr w:rsidR="00881499" w:rsidRPr="00AD686B" w:rsidTr="00863404">
        <w:trPr>
          <w:trHeight w:val="624"/>
          <w:jc w:val="center"/>
        </w:trPr>
        <w:tc>
          <w:tcPr>
            <w:tcW w:w="289" w:type="pct"/>
            <w:vAlign w:val="center"/>
          </w:tcPr>
          <w:p w:rsidR="00881499" w:rsidRPr="00AD686B" w:rsidRDefault="00881499" w:rsidP="00881499">
            <w:pPr>
              <w:pStyle w:val="FirstLine"/>
              <w:spacing w:after="0"/>
              <w:ind w:firstLine="0"/>
              <w:jc w:val="center"/>
              <w:rPr>
                <w:color w:val="000000" w:themeColor="text1"/>
                <w:sz w:val="20"/>
                <w:szCs w:val="20"/>
              </w:rPr>
            </w:pPr>
            <w:r w:rsidRPr="00AD686B">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75"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74"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3012FB" w:rsidRDefault="00881499" w:rsidP="00881499">
            <w:pPr>
              <w:jc w:val="center"/>
              <w:rPr>
                <w:rFonts w:ascii="Times New Roman" w:eastAsia="Times New Roman" w:hAnsi="Times New Roman" w:cs="Times New Roman"/>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881499">
            <w:pPr>
              <w:jc w:val="center"/>
              <w:rPr>
                <w:rFonts w:ascii="Times New Roman" w:eastAsia="Times New Roman" w:hAnsi="Times New Roman" w:cs="Times New Roman"/>
                <w:sz w:val="20"/>
                <w:szCs w:val="20"/>
              </w:rPr>
            </w:pPr>
          </w:p>
        </w:tc>
        <w:tc>
          <w:tcPr>
            <w:tcW w:w="173"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881499">
            <w:pPr>
              <w:jc w:val="center"/>
              <w:rPr>
                <w:rFonts w:ascii="Times New Roman" w:eastAsia="Times New Roman" w:hAnsi="Times New Roman" w:cs="Times New Roman"/>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R</w:t>
            </w: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R</w:t>
            </w: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18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296"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r>
      <w:tr w:rsidR="00881499" w:rsidRPr="00AD686B" w:rsidTr="00863404">
        <w:trPr>
          <w:trHeight w:val="624"/>
          <w:jc w:val="center"/>
        </w:trPr>
        <w:tc>
          <w:tcPr>
            <w:tcW w:w="289" w:type="pct"/>
            <w:vAlign w:val="center"/>
          </w:tcPr>
          <w:p w:rsidR="00881499" w:rsidRPr="00AD686B" w:rsidRDefault="00881499" w:rsidP="00881499">
            <w:pPr>
              <w:pStyle w:val="FirstLine"/>
              <w:spacing w:after="0"/>
              <w:ind w:firstLine="0"/>
              <w:jc w:val="center"/>
              <w:rPr>
                <w:b/>
                <w:bCs/>
                <w:color w:val="000000" w:themeColor="text1"/>
                <w:sz w:val="20"/>
                <w:szCs w:val="20"/>
              </w:rPr>
            </w:pPr>
            <w:r w:rsidRPr="00AD686B">
              <w:rPr>
                <w:b/>
                <w:bCs/>
                <w:color w:val="000000" w:themeColor="text1"/>
                <w:sz w:val="20"/>
                <w:szCs w:val="20"/>
              </w:rPr>
              <w:t xml:space="preserve">Học phần </w:t>
            </w:r>
          </w:p>
          <w:p w:rsidR="00881499" w:rsidRPr="00AD686B" w:rsidRDefault="00881499" w:rsidP="00881499">
            <w:pPr>
              <w:pStyle w:val="FirstLine"/>
              <w:spacing w:after="0"/>
              <w:ind w:firstLine="0"/>
              <w:jc w:val="center"/>
              <w:rPr>
                <w:color w:val="000000" w:themeColor="text1"/>
                <w:sz w:val="20"/>
                <w:szCs w:val="20"/>
              </w:rPr>
            </w:pPr>
            <w:r>
              <w:rPr>
                <w:b/>
                <w:bCs/>
                <w:color w:val="000000" w:themeColor="text1"/>
                <w:sz w:val="20"/>
                <w:szCs w:val="20"/>
              </w:rPr>
              <w:t>Tiếng Anh chuyên ngành CNSH</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881499"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R</w:t>
            </w:r>
          </w:p>
        </w:tc>
        <w:tc>
          <w:tcPr>
            <w:tcW w:w="169"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75"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3012FB" w:rsidRDefault="00881499" w:rsidP="00881499">
            <w:pPr>
              <w:jc w:val="center"/>
              <w:rPr>
                <w:rFonts w:ascii="Times New Roman" w:eastAsia="Times New Roman" w:hAnsi="Times New Roman" w:cs="Times New Roman"/>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881499">
            <w:pPr>
              <w:jc w:val="center"/>
              <w:rPr>
                <w:rFonts w:ascii="Times New Roman" w:eastAsia="Times New Roman" w:hAnsi="Times New Roman" w:cs="Times New Roman"/>
                <w:sz w:val="20"/>
                <w:szCs w:val="20"/>
              </w:rPr>
            </w:pPr>
          </w:p>
        </w:tc>
        <w:tc>
          <w:tcPr>
            <w:tcW w:w="173"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881499">
            <w:pPr>
              <w:jc w:val="center"/>
              <w:rPr>
                <w:rFonts w:ascii="Times New Roman" w:eastAsia="Times New Roman" w:hAnsi="Times New Roman" w:cs="Times New Roman"/>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R</w:t>
            </w: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R</w:t>
            </w: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18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jc w:val="center"/>
              <w:rPr>
                <w:color w:val="000000" w:themeColor="text1"/>
                <w:sz w:val="20"/>
                <w:szCs w:val="20"/>
              </w:rPr>
            </w:pPr>
            <w:r>
              <w:rPr>
                <w:color w:val="000000" w:themeColor="text1"/>
                <w:sz w:val="20"/>
                <w:szCs w:val="20"/>
              </w:rPr>
              <w:t>I</w:t>
            </w:r>
          </w:p>
        </w:tc>
        <w:tc>
          <w:tcPr>
            <w:tcW w:w="296"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881499">
            <w:pPr>
              <w:pStyle w:val="FirstLine"/>
              <w:spacing w:after="0"/>
              <w:ind w:firstLine="0"/>
              <w:rPr>
                <w:color w:val="000000" w:themeColor="text1"/>
                <w:sz w:val="20"/>
                <w:szCs w:val="20"/>
              </w:rPr>
            </w:pPr>
            <w:r>
              <w:rPr>
                <w:color w:val="000000" w:themeColor="text1"/>
                <w:sz w:val="20"/>
                <w:szCs w:val="20"/>
              </w:rPr>
              <w:t>7.1, 8.3, 10.1, 11.1, 12.1, 12.2, 13.1, 13.2</w:t>
            </w:r>
          </w:p>
        </w:tc>
      </w:tr>
    </w:tbl>
    <w:p w:rsidR="00881499" w:rsidRDefault="00881499" w:rsidP="00881499">
      <w:pPr>
        <w:tabs>
          <w:tab w:val="left" w:pos="11235"/>
        </w:tabs>
      </w:pPr>
    </w:p>
    <w:p w:rsidR="001B376A" w:rsidRPr="00881499" w:rsidRDefault="00881499" w:rsidP="00881499">
      <w:pPr>
        <w:tabs>
          <w:tab w:val="left" w:pos="11235"/>
        </w:tabs>
        <w:sectPr w:rsidR="001B376A" w:rsidRPr="00881499" w:rsidSect="001B376A">
          <w:pgSz w:w="16840" w:h="11907" w:orient="landscape" w:code="9"/>
          <w:pgMar w:top="1134" w:right="1134" w:bottom="1701" w:left="1134" w:header="720" w:footer="720" w:gutter="0"/>
          <w:cols w:space="720"/>
          <w:docGrid w:linePitch="360"/>
        </w:sectPr>
      </w:pPr>
      <w:r>
        <w:tab/>
      </w:r>
    </w:p>
    <w:p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 xml:space="preserve"> 6. Đánh giá học phần</w:t>
      </w:r>
      <w:r w:rsidRPr="00B81E76">
        <w:rPr>
          <w:b/>
          <w:color w:val="000000" w:themeColor="text1"/>
          <w:sz w:val="26"/>
          <w:szCs w:val="26"/>
          <w:vertAlign w:val="superscript"/>
        </w:rPr>
        <w:t>(6)</w:t>
      </w:r>
    </w:p>
    <w:p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r w:rsidRPr="00416317">
        <w:rPr>
          <w:b/>
          <w:color w:val="000000" w:themeColor="text1"/>
          <w:spacing w:val="-6"/>
          <w:sz w:val="26"/>
          <w:szCs w:val="26"/>
        </w:rPr>
        <w:t>Bảng 6.1.</w:t>
      </w:r>
      <w:r w:rsidRPr="00B81E76">
        <w:rPr>
          <w:b/>
          <w:color w:val="000000" w:themeColor="text1"/>
          <w:spacing w:val="-6"/>
          <w:sz w:val="26"/>
          <w:szCs w:val="26"/>
        </w:rPr>
        <w:t xml:space="preserve"> Phương pháp, hình thức kiểm tra - đánh giá kết quả học tập của sinh viên</w:t>
      </w:r>
    </w:p>
    <w:tbl>
      <w:tblPr>
        <w:tblStyle w:val="TableGrid"/>
        <w:tblW w:w="5000" w:type="pct"/>
        <w:tblLook w:val="04A0" w:firstRow="1" w:lastRow="0" w:firstColumn="1" w:lastColumn="0" w:noHBand="0" w:noVBand="1"/>
      </w:tblPr>
      <w:tblGrid>
        <w:gridCol w:w="1288"/>
        <w:gridCol w:w="814"/>
        <w:gridCol w:w="866"/>
        <w:gridCol w:w="1144"/>
        <w:gridCol w:w="990"/>
        <w:gridCol w:w="1151"/>
        <w:gridCol w:w="1406"/>
        <w:gridCol w:w="1403"/>
      </w:tblGrid>
      <w:tr w:rsidR="00D96394" w:rsidRPr="00B81E76" w:rsidTr="005B512F">
        <w:trPr>
          <w:tblHeader/>
        </w:trPr>
        <w:tc>
          <w:tcPr>
            <w:tcW w:w="711"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Thành phần đánh giá</w:t>
            </w:r>
          </w:p>
        </w:tc>
        <w:tc>
          <w:tcPr>
            <w:tcW w:w="449"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w:t>
            </w:r>
          </w:p>
        </w:tc>
        <w:tc>
          <w:tcPr>
            <w:tcW w:w="478"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CLO</w:t>
            </w:r>
          </w:p>
        </w:tc>
        <w:tc>
          <w:tcPr>
            <w:tcW w:w="631"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Hình thức kiểm tra - đánh giá</w:t>
            </w:r>
          </w:p>
        </w:tc>
        <w:tc>
          <w:tcPr>
            <w:tcW w:w="546"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Công cụ đánh giá</w:t>
            </w:r>
          </w:p>
        </w:tc>
        <w:tc>
          <w:tcPr>
            <w:tcW w:w="635"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con</w:t>
            </w:r>
          </w:p>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w:t>
            </w:r>
          </w:p>
        </w:tc>
        <w:tc>
          <w:tcPr>
            <w:tcW w:w="776"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CLO</w:t>
            </w:r>
          </w:p>
        </w:tc>
        <w:tc>
          <w:tcPr>
            <w:tcW w:w="775"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PLO/PI</w:t>
            </w:r>
          </w:p>
        </w:tc>
      </w:tr>
      <w:tr w:rsidR="00D96394" w:rsidRPr="00B81E76" w:rsidTr="005B512F">
        <w:trPr>
          <w:tblHeader/>
        </w:trPr>
        <w:tc>
          <w:tcPr>
            <w:tcW w:w="711"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(1)</w:t>
            </w:r>
          </w:p>
        </w:tc>
        <w:tc>
          <w:tcPr>
            <w:tcW w:w="449"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(2)</w:t>
            </w:r>
          </w:p>
        </w:tc>
        <w:tc>
          <w:tcPr>
            <w:tcW w:w="478"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(3)</w:t>
            </w:r>
          </w:p>
        </w:tc>
        <w:tc>
          <w:tcPr>
            <w:tcW w:w="631"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(4)</w:t>
            </w:r>
          </w:p>
        </w:tc>
        <w:tc>
          <w:tcPr>
            <w:tcW w:w="546"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(5)</w:t>
            </w:r>
          </w:p>
        </w:tc>
        <w:tc>
          <w:tcPr>
            <w:tcW w:w="635"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(6)</w:t>
            </w:r>
          </w:p>
        </w:tc>
        <w:tc>
          <w:tcPr>
            <w:tcW w:w="776"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(7)</w:t>
            </w:r>
          </w:p>
        </w:tc>
        <w:tc>
          <w:tcPr>
            <w:tcW w:w="775"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(8)</w:t>
            </w:r>
          </w:p>
        </w:tc>
      </w:tr>
      <w:tr w:rsidR="00881E43" w:rsidRPr="00B81E76" w:rsidTr="005B512F">
        <w:trPr>
          <w:trHeight w:val="680"/>
        </w:trPr>
        <w:tc>
          <w:tcPr>
            <w:tcW w:w="711" w:type="pct"/>
            <w:vMerge w:val="restar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quá trình</w:t>
            </w:r>
          </w:p>
        </w:tc>
        <w:tc>
          <w:tcPr>
            <w:tcW w:w="449" w:type="pct"/>
            <w:vMerge w:val="restar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w:t>
            </w:r>
            <w:r w:rsidR="005B512F">
              <w:rPr>
                <w:color w:val="000000" w:themeColor="text1"/>
                <w:sz w:val="26"/>
                <w:szCs w:val="26"/>
              </w:rPr>
              <w:t>1</w:t>
            </w:r>
          </w:p>
          <w:p w:rsidR="00881E43" w:rsidRDefault="005B512F" w:rsidP="00881E43">
            <w:pPr>
              <w:pStyle w:val="FirstLine"/>
              <w:spacing w:after="0"/>
              <w:ind w:firstLine="0"/>
              <w:jc w:val="left"/>
              <w:rPr>
                <w:color w:val="000000" w:themeColor="text1"/>
                <w:sz w:val="26"/>
                <w:szCs w:val="26"/>
              </w:rPr>
            </w:pPr>
            <w:r>
              <w:rPr>
                <w:color w:val="000000" w:themeColor="text1"/>
                <w:sz w:val="26"/>
                <w:szCs w:val="26"/>
              </w:rPr>
              <w:t>CLO2</w:t>
            </w:r>
          </w:p>
          <w:p w:rsidR="005B512F" w:rsidRDefault="005B512F" w:rsidP="00881E43">
            <w:pPr>
              <w:pStyle w:val="FirstLine"/>
              <w:spacing w:after="0"/>
              <w:ind w:firstLine="0"/>
              <w:jc w:val="left"/>
              <w:rPr>
                <w:color w:val="000000" w:themeColor="text1"/>
                <w:sz w:val="26"/>
                <w:szCs w:val="26"/>
              </w:rPr>
            </w:pPr>
            <w:r>
              <w:rPr>
                <w:color w:val="000000" w:themeColor="text1"/>
                <w:sz w:val="26"/>
                <w:szCs w:val="26"/>
              </w:rPr>
              <w:t>CLO3</w:t>
            </w:r>
          </w:p>
          <w:p w:rsidR="005B512F" w:rsidRDefault="005B512F" w:rsidP="00881E43">
            <w:pPr>
              <w:pStyle w:val="FirstLine"/>
              <w:spacing w:after="0"/>
              <w:ind w:firstLine="0"/>
              <w:jc w:val="left"/>
              <w:rPr>
                <w:color w:val="000000" w:themeColor="text1"/>
                <w:sz w:val="26"/>
                <w:szCs w:val="26"/>
              </w:rPr>
            </w:pPr>
            <w:r>
              <w:rPr>
                <w:color w:val="000000" w:themeColor="text1"/>
                <w:sz w:val="26"/>
                <w:szCs w:val="26"/>
              </w:rPr>
              <w:t>CLO4</w:t>
            </w:r>
          </w:p>
          <w:p w:rsidR="005B512F" w:rsidRPr="00B81E76" w:rsidRDefault="005B512F" w:rsidP="00881E43">
            <w:pPr>
              <w:pStyle w:val="FirstLine"/>
              <w:spacing w:after="0"/>
              <w:ind w:firstLine="0"/>
              <w:jc w:val="left"/>
              <w:rPr>
                <w:color w:val="000000" w:themeColor="text1"/>
                <w:sz w:val="26"/>
                <w:szCs w:val="26"/>
              </w:rPr>
            </w:pPr>
            <w:r>
              <w:rPr>
                <w:color w:val="000000" w:themeColor="text1"/>
                <w:sz w:val="26"/>
                <w:szCs w:val="26"/>
              </w:rPr>
              <w:t>CLO5</w:t>
            </w:r>
          </w:p>
        </w:tc>
        <w:tc>
          <w:tcPr>
            <w:tcW w:w="631" w:type="pct"/>
            <w:vAlign w:val="center"/>
          </w:tcPr>
          <w:p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 xml:space="preserve">Điểm chuyên cần </w:t>
            </w:r>
          </w:p>
        </w:tc>
        <w:tc>
          <w:tcPr>
            <w:tcW w:w="546" w:type="pct"/>
            <w:vAlign w:val="center"/>
          </w:tcPr>
          <w:p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Điểm danh</w:t>
            </w:r>
            <w:r w:rsidR="00E22EFE">
              <w:rPr>
                <w:color w:val="000000" w:themeColor="text1"/>
                <w:sz w:val="26"/>
                <w:szCs w:val="26"/>
              </w:rPr>
              <w:t xml:space="preserve"> và trả lời câu hỏi</w:t>
            </w:r>
          </w:p>
        </w:tc>
        <w:tc>
          <w:tcPr>
            <w:tcW w:w="635" w:type="pct"/>
            <w:vAlign w:val="center"/>
          </w:tcPr>
          <w:p w:rsidR="00881E43" w:rsidRPr="00B81E76" w:rsidRDefault="006C3360" w:rsidP="00881E43">
            <w:pPr>
              <w:pStyle w:val="FirstLine"/>
              <w:spacing w:after="0"/>
              <w:ind w:firstLine="0"/>
              <w:jc w:val="left"/>
              <w:rPr>
                <w:color w:val="000000" w:themeColor="text1"/>
                <w:sz w:val="26"/>
                <w:szCs w:val="26"/>
              </w:rPr>
            </w:pPr>
            <w:r>
              <w:rPr>
                <w:color w:val="000000" w:themeColor="text1"/>
                <w:sz w:val="26"/>
                <w:szCs w:val="26"/>
              </w:rPr>
              <w:t>15</w:t>
            </w:r>
            <w:r w:rsidR="00881E43" w:rsidRPr="00B81E76">
              <w:rPr>
                <w:color w:val="000000" w:themeColor="text1"/>
                <w:sz w:val="26"/>
                <w:szCs w:val="26"/>
              </w:rPr>
              <w:t>%</w:t>
            </w:r>
          </w:p>
        </w:tc>
        <w:tc>
          <w:tcPr>
            <w:tcW w:w="776" w:type="pct"/>
            <w:vAlign w:val="center"/>
          </w:tcPr>
          <w:p w:rsidR="00881E43" w:rsidRPr="00B81E76" w:rsidRDefault="00881E43" w:rsidP="00881E43">
            <w:pPr>
              <w:pStyle w:val="FirstLine"/>
              <w:spacing w:after="0"/>
              <w:ind w:firstLine="0"/>
              <w:jc w:val="left"/>
              <w:rPr>
                <w:color w:val="000000" w:themeColor="text1"/>
                <w:sz w:val="26"/>
                <w:szCs w:val="26"/>
              </w:rPr>
            </w:pPr>
          </w:p>
        </w:tc>
        <w:tc>
          <w:tcPr>
            <w:tcW w:w="775" w:type="pct"/>
          </w:tcPr>
          <w:p w:rsidR="00A65467" w:rsidRDefault="00A65467" w:rsidP="00A65467">
            <w:pPr>
              <w:pStyle w:val="FirstLine"/>
              <w:spacing w:after="0"/>
              <w:ind w:firstLine="0"/>
              <w:jc w:val="center"/>
              <w:rPr>
                <w:color w:val="000000" w:themeColor="text1"/>
                <w:sz w:val="20"/>
                <w:szCs w:val="20"/>
              </w:rPr>
            </w:pP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PI7</w:t>
            </w:r>
            <w:r w:rsidR="00A65467">
              <w:rPr>
                <w:color w:val="000000" w:themeColor="text1"/>
                <w:sz w:val="20"/>
                <w:szCs w:val="20"/>
              </w:rPr>
              <w:t>.1</w:t>
            </w: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PI8</w:t>
            </w:r>
            <w:r w:rsidR="00A65467">
              <w:rPr>
                <w:color w:val="000000" w:themeColor="text1"/>
                <w:sz w:val="20"/>
                <w:szCs w:val="20"/>
              </w:rPr>
              <w:t>.3</w:t>
            </w:r>
          </w:p>
          <w:p w:rsidR="00881E43" w:rsidRPr="00B81E76" w:rsidRDefault="00881E43" w:rsidP="00881E43">
            <w:pPr>
              <w:pStyle w:val="FirstLine"/>
              <w:spacing w:after="0"/>
              <w:ind w:firstLine="0"/>
              <w:jc w:val="left"/>
              <w:rPr>
                <w:color w:val="000000" w:themeColor="text1"/>
                <w:sz w:val="26"/>
                <w:szCs w:val="26"/>
              </w:rPr>
            </w:pPr>
          </w:p>
        </w:tc>
      </w:tr>
      <w:tr w:rsidR="00881E43" w:rsidRPr="00B81E76" w:rsidTr="005B512F">
        <w:trPr>
          <w:trHeight w:val="680"/>
        </w:trPr>
        <w:tc>
          <w:tcPr>
            <w:tcW w:w="711" w:type="pct"/>
            <w:vMerge/>
            <w:vAlign w:val="center"/>
          </w:tcPr>
          <w:p w:rsidR="00881E43" w:rsidRPr="00B81E76" w:rsidRDefault="00881E43" w:rsidP="00881E43">
            <w:pPr>
              <w:pStyle w:val="FirstLine"/>
              <w:spacing w:after="0"/>
              <w:ind w:firstLine="0"/>
              <w:jc w:val="left"/>
              <w:rPr>
                <w:color w:val="000000" w:themeColor="text1"/>
                <w:sz w:val="26"/>
                <w:szCs w:val="26"/>
              </w:rPr>
            </w:pPr>
          </w:p>
        </w:tc>
        <w:tc>
          <w:tcPr>
            <w:tcW w:w="449" w:type="pct"/>
            <w:vMerge/>
            <w:vAlign w:val="center"/>
          </w:tcPr>
          <w:p w:rsidR="00881E43" w:rsidRPr="00B81E76" w:rsidRDefault="00881E43" w:rsidP="00881E43">
            <w:pPr>
              <w:pStyle w:val="FirstLine"/>
              <w:spacing w:after="0"/>
              <w:ind w:firstLine="0"/>
              <w:jc w:val="left"/>
              <w:rPr>
                <w:color w:val="000000" w:themeColor="text1"/>
                <w:sz w:val="26"/>
                <w:szCs w:val="26"/>
              </w:rPr>
            </w:pPr>
          </w:p>
        </w:tc>
        <w:tc>
          <w:tcPr>
            <w:tcW w:w="478" w:type="pct"/>
            <w:vAlign w:val="center"/>
          </w:tcPr>
          <w:p w:rsidR="00416317" w:rsidRPr="00B81E76" w:rsidRDefault="00416317" w:rsidP="00416317">
            <w:pPr>
              <w:pStyle w:val="FirstLine"/>
              <w:spacing w:after="0"/>
              <w:ind w:firstLine="0"/>
              <w:jc w:val="left"/>
              <w:rPr>
                <w:color w:val="000000" w:themeColor="text1"/>
                <w:sz w:val="26"/>
                <w:szCs w:val="26"/>
              </w:rPr>
            </w:pPr>
            <w:r w:rsidRPr="00B81E76">
              <w:rPr>
                <w:color w:val="000000" w:themeColor="text1"/>
                <w:sz w:val="26"/>
                <w:szCs w:val="26"/>
              </w:rPr>
              <w:t>CLO</w:t>
            </w:r>
            <w:r>
              <w:rPr>
                <w:color w:val="000000" w:themeColor="text1"/>
                <w:sz w:val="26"/>
                <w:szCs w:val="26"/>
              </w:rPr>
              <w:t>1</w:t>
            </w:r>
          </w:p>
          <w:p w:rsidR="00416317" w:rsidRDefault="00416317" w:rsidP="00416317">
            <w:pPr>
              <w:pStyle w:val="FirstLine"/>
              <w:spacing w:after="0"/>
              <w:ind w:firstLine="0"/>
              <w:jc w:val="left"/>
              <w:rPr>
                <w:color w:val="000000" w:themeColor="text1"/>
                <w:sz w:val="26"/>
                <w:szCs w:val="26"/>
              </w:rPr>
            </w:pPr>
            <w:r>
              <w:rPr>
                <w:color w:val="000000" w:themeColor="text1"/>
                <w:sz w:val="26"/>
                <w:szCs w:val="26"/>
              </w:rPr>
              <w:t>CLO2</w:t>
            </w:r>
          </w:p>
          <w:p w:rsidR="00416317" w:rsidRDefault="00416317" w:rsidP="00416317">
            <w:pPr>
              <w:pStyle w:val="FirstLine"/>
              <w:spacing w:after="0"/>
              <w:ind w:firstLine="0"/>
              <w:jc w:val="left"/>
              <w:rPr>
                <w:color w:val="000000" w:themeColor="text1"/>
                <w:sz w:val="26"/>
                <w:szCs w:val="26"/>
              </w:rPr>
            </w:pPr>
            <w:r>
              <w:rPr>
                <w:color w:val="000000" w:themeColor="text1"/>
                <w:sz w:val="26"/>
                <w:szCs w:val="26"/>
              </w:rPr>
              <w:t>CLO3</w:t>
            </w:r>
          </w:p>
          <w:p w:rsidR="00416317" w:rsidRDefault="00416317" w:rsidP="00416317">
            <w:pPr>
              <w:pStyle w:val="FirstLine"/>
              <w:spacing w:after="0"/>
              <w:ind w:firstLine="0"/>
              <w:jc w:val="left"/>
              <w:rPr>
                <w:color w:val="000000" w:themeColor="text1"/>
                <w:sz w:val="26"/>
                <w:szCs w:val="26"/>
              </w:rPr>
            </w:pPr>
            <w:r>
              <w:rPr>
                <w:color w:val="000000" w:themeColor="text1"/>
                <w:sz w:val="26"/>
                <w:szCs w:val="26"/>
              </w:rPr>
              <w:t>CLO4</w:t>
            </w:r>
          </w:p>
          <w:p w:rsidR="00416317" w:rsidRDefault="00416317" w:rsidP="00416317">
            <w:pPr>
              <w:pStyle w:val="FirstLine"/>
              <w:spacing w:after="0"/>
              <w:ind w:firstLine="0"/>
              <w:jc w:val="left"/>
              <w:rPr>
                <w:color w:val="000000" w:themeColor="text1"/>
                <w:sz w:val="26"/>
                <w:szCs w:val="26"/>
              </w:rPr>
            </w:pPr>
            <w:r>
              <w:rPr>
                <w:color w:val="000000" w:themeColor="text1"/>
                <w:sz w:val="26"/>
                <w:szCs w:val="26"/>
              </w:rPr>
              <w:t>CLO5</w:t>
            </w:r>
          </w:p>
          <w:p w:rsidR="00881E43" w:rsidRPr="00B81E76" w:rsidRDefault="005B512F" w:rsidP="00416317">
            <w:pPr>
              <w:pStyle w:val="FirstLine"/>
              <w:spacing w:after="0"/>
              <w:ind w:firstLine="0"/>
              <w:jc w:val="left"/>
              <w:rPr>
                <w:color w:val="000000" w:themeColor="text1"/>
                <w:sz w:val="26"/>
                <w:szCs w:val="26"/>
              </w:rPr>
            </w:pPr>
            <w:r>
              <w:rPr>
                <w:color w:val="000000" w:themeColor="text1"/>
                <w:sz w:val="26"/>
                <w:szCs w:val="26"/>
              </w:rPr>
              <w:t>CLO6</w:t>
            </w:r>
          </w:p>
        </w:tc>
        <w:tc>
          <w:tcPr>
            <w:tcW w:w="631" w:type="pct"/>
            <w:vAlign w:val="center"/>
          </w:tcPr>
          <w:p w:rsidR="00881E43" w:rsidRPr="00B81E76" w:rsidRDefault="00E22EFE" w:rsidP="006C3360">
            <w:pPr>
              <w:pStyle w:val="FirstLine"/>
              <w:spacing w:after="0"/>
              <w:ind w:firstLine="0"/>
              <w:jc w:val="left"/>
              <w:rPr>
                <w:color w:val="000000" w:themeColor="text1"/>
                <w:sz w:val="26"/>
                <w:szCs w:val="26"/>
              </w:rPr>
            </w:pPr>
            <w:r>
              <w:rPr>
                <w:color w:val="000000" w:themeColor="text1"/>
                <w:sz w:val="26"/>
                <w:szCs w:val="26"/>
              </w:rPr>
              <w:t xml:space="preserve">Sinh viên </w:t>
            </w:r>
            <w:r w:rsidR="006C3360">
              <w:rPr>
                <w:color w:val="000000" w:themeColor="text1"/>
                <w:sz w:val="26"/>
                <w:szCs w:val="26"/>
              </w:rPr>
              <w:t>báo cáo</w:t>
            </w:r>
          </w:p>
        </w:tc>
        <w:tc>
          <w:tcPr>
            <w:tcW w:w="546" w:type="pct"/>
            <w:vAlign w:val="center"/>
          </w:tcPr>
          <w:p w:rsidR="00881E43" w:rsidRPr="00B81E76" w:rsidRDefault="006C3360" w:rsidP="00881E43">
            <w:pPr>
              <w:pStyle w:val="FirstLine"/>
              <w:spacing w:after="0"/>
              <w:ind w:firstLine="0"/>
              <w:jc w:val="left"/>
              <w:rPr>
                <w:color w:val="000000" w:themeColor="text1"/>
                <w:sz w:val="26"/>
                <w:szCs w:val="26"/>
              </w:rPr>
            </w:pPr>
            <w:r>
              <w:rPr>
                <w:color w:val="000000" w:themeColor="text1"/>
                <w:sz w:val="26"/>
                <w:szCs w:val="26"/>
              </w:rPr>
              <w:t>Bài báo cáo</w:t>
            </w:r>
          </w:p>
        </w:tc>
        <w:tc>
          <w:tcPr>
            <w:tcW w:w="635" w:type="pct"/>
            <w:vAlign w:val="center"/>
          </w:tcPr>
          <w:p w:rsidR="00881E43" w:rsidRPr="00B81E76" w:rsidRDefault="006C3360" w:rsidP="00881E43">
            <w:pPr>
              <w:pStyle w:val="FirstLine"/>
              <w:spacing w:after="0"/>
              <w:ind w:firstLine="0"/>
              <w:jc w:val="left"/>
              <w:rPr>
                <w:color w:val="000000" w:themeColor="text1"/>
                <w:sz w:val="26"/>
                <w:szCs w:val="26"/>
              </w:rPr>
            </w:pPr>
            <w:r>
              <w:rPr>
                <w:color w:val="000000" w:themeColor="text1"/>
                <w:sz w:val="26"/>
                <w:szCs w:val="26"/>
              </w:rPr>
              <w:t>35</w:t>
            </w:r>
            <w:r w:rsidR="00881E43" w:rsidRPr="00B81E76">
              <w:rPr>
                <w:color w:val="000000" w:themeColor="text1"/>
                <w:sz w:val="26"/>
                <w:szCs w:val="26"/>
              </w:rPr>
              <w:t>%</w:t>
            </w:r>
          </w:p>
        </w:tc>
        <w:tc>
          <w:tcPr>
            <w:tcW w:w="776" w:type="pct"/>
            <w:vAlign w:val="center"/>
          </w:tcPr>
          <w:p w:rsidR="00881E43" w:rsidRPr="00B81E76" w:rsidRDefault="00E22EFE" w:rsidP="00881E43">
            <w:pPr>
              <w:pStyle w:val="FirstLine"/>
              <w:spacing w:after="0"/>
              <w:ind w:firstLine="0"/>
              <w:jc w:val="left"/>
              <w:rPr>
                <w:color w:val="000000" w:themeColor="text1"/>
                <w:sz w:val="26"/>
                <w:szCs w:val="26"/>
              </w:rPr>
            </w:pPr>
            <w:r>
              <w:rPr>
                <w:color w:val="000000" w:themeColor="text1"/>
                <w:sz w:val="26"/>
                <w:szCs w:val="26"/>
              </w:rPr>
              <w:t>x</w:t>
            </w:r>
          </w:p>
        </w:tc>
        <w:tc>
          <w:tcPr>
            <w:tcW w:w="775" w:type="pct"/>
          </w:tcPr>
          <w:p w:rsidR="00A65467" w:rsidRDefault="00A65467" w:rsidP="00A65467">
            <w:pPr>
              <w:pStyle w:val="FirstLine"/>
              <w:spacing w:after="0"/>
              <w:ind w:firstLine="0"/>
              <w:jc w:val="center"/>
              <w:rPr>
                <w:color w:val="000000" w:themeColor="text1"/>
                <w:sz w:val="20"/>
                <w:szCs w:val="20"/>
              </w:rPr>
            </w:pP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PI7</w:t>
            </w:r>
            <w:r w:rsidR="00A65467">
              <w:rPr>
                <w:color w:val="000000" w:themeColor="text1"/>
                <w:sz w:val="20"/>
                <w:szCs w:val="20"/>
              </w:rPr>
              <w:t>.1</w:t>
            </w: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PI8</w:t>
            </w:r>
            <w:r w:rsidR="00A65467">
              <w:rPr>
                <w:color w:val="000000" w:themeColor="text1"/>
                <w:sz w:val="20"/>
                <w:szCs w:val="20"/>
              </w:rPr>
              <w:t>.3</w:t>
            </w: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PI10</w:t>
            </w:r>
            <w:r w:rsidR="00A65467">
              <w:rPr>
                <w:color w:val="000000" w:themeColor="text1"/>
                <w:sz w:val="20"/>
                <w:szCs w:val="20"/>
              </w:rPr>
              <w:t>.1</w:t>
            </w: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PI11.</w:t>
            </w:r>
            <w:r w:rsidR="00A65467">
              <w:rPr>
                <w:color w:val="000000" w:themeColor="text1"/>
                <w:sz w:val="20"/>
                <w:szCs w:val="20"/>
              </w:rPr>
              <w:t>1</w:t>
            </w: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PI12</w:t>
            </w:r>
            <w:r w:rsidR="00A65467">
              <w:rPr>
                <w:color w:val="000000" w:themeColor="text1"/>
                <w:sz w:val="20"/>
                <w:szCs w:val="20"/>
              </w:rPr>
              <w:t>.1</w:t>
            </w: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PI12</w:t>
            </w:r>
            <w:r w:rsidR="00A65467">
              <w:rPr>
                <w:color w:val="000000" w:themeColor="text1"/>
                <w:sz w:val="20"/>
                <w:szCs w:val="20"/>
              </w:rPr>
              <w:t>.2</w:t>
            </w:r>
          </w:p>
          <w:p w:rsidR="00881E43" w:rsidRPr="001B376A" w:rsidRDefault="00881E43" w:rsidP="001B376A">
            <w:pPr>
              <w:pStyle w:val="FirstLine"/>
              <w:spacing w:after="0"/>
              <w:ind w:firstLine="0"/>
              <w:jc w:val="center"/>
              <w:rPr>
                <w:color w:val="000000" w:themeColor="text1"/>
                <w:sz w:val="26"/>
                <w:szCs w:val="26"/>
              </w:rPr>
            </w:pPr>
          </w:p>
        </w:tc>
      </w:tr>
      <w:tr w:rsidR="00881E43" w:rsidRPr="00B81E76" w:rsidTr="005B512F">
        <w:trPr>
          <w:trHeight w:val="680"/>
        </w:trPr>
        <w:tc>
          <w:tcPr>
            <w:tcW w:w="711"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cuối kỳ</w:t>
            </w:r>
          </w:p>
        </w:tc>
        <w:tc>
          <w:tcPr>
            <w:tcW w:w="449"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CLO1</w:t>
            </w:r>
          </w:p>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CLO2</w:t>
            </w:r>
          </w:p>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CLO3</w:t>
            </w:r>
          </w:p>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CLO4</w:t>
            </w:r>
          </w:p>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CLO5</w:t>
            </w:r>
          </w:p>
        </w:tc>
        <w:tc>
          <w:tcPr>
            <w:tcW w:w="631" w:type="pct"/>
            <w:vAlign w:val="center"/>
          </w:tcPr>
          <w:p w:rsidR="00881E43" w:rsidRPr="00B81E76" w:rsidRDefault="005B512F" w:rsidP="005B512F">
            <w:pPr>
              <w:pStyle w:val="FirstLine"/>
              <w:spacing w:after="0"/>
              <w:ind w:firstLine="0"/>
              <w:jc w:val="left"/>
              <w:rPr>
                <w:color w:val="000000" w:themeColor="text1"/>
                <w:sz w:val="26"/>
                <w:szCs w:val="26"/>
              </w:rPr>
            </w:pPr>
            <w:r>
              <w:rPr>
                <w:color w:val="000000" w:themeColor="text1"/>
                <w:sz w:val="26"/>
                <w:szCs w:val="26"/>
              </w:rPr>
              <w:t xml:space="preserve">Thi tự luận </w:t>
            </w:r>
            <w:r w:rsidR="002B0CAF">
              <w:rPr>
                <w:color w:val="000000" w:themeColor="text1"/>
                <w:sz w:val="26"/>
                <w:szCs w:val="26"/>
              </w:rPr>
              <w:t>và trắc nghiệm</w:t>
            </w:r>
          </w:p>
        </w:tc>
        <w:tc>
          <w:tcPr>
            <w:tcW w:w="546"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Đề thi</w:t>
            </w:r>
          </w:p>
        </w:tc>
        <w:tc>
          <w:tcPr>
            <w:tcW w:w="635"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776"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75" w:type="pct"/>
          </w:tcPr>
          <w:p w:rsidR="00A65467" w:rsidRDefault="00A65467" w:rsidP="00A65467">
            <w:pPr>
              <w:pStyle w:val="FirstLine"/>
              <w:spacing w:after="0"/>
              <w:ind w:firstLine="0"/>
              <w:jc w:val="center"/>
              <w:rPr>
                <w:color w:val="000000" w:themeColor="text1"/>
                <w:sz w:val="20"/>
                <w:szCs w:val="20"/>
              </w:rPr>
            </w:pPr>
          </w:p>
          <w:p w:rsidR="00881499" w:rsidRDefault="00881499" w:rsidP="00881499">
            <w:pPr>
              <w:pStyle w:val="FirstLine"/>
              <w:spacing w:after="0"/>
              <w:ind w:firstLine="0"/>
              <w:jc w:val="center"/>
              <w:rPr>
                <w:color w:val="000000" w:themeColor="text1"/>
                <w:sz w:val="20"/>
                <w:szCs w:val="20"/>
              </w:rPr>
            </w:pPr>
            <w:r>
              <w:rPr>
                <w:color w:val="000000" w:themeColor="text1"/>
                <w:sz w:val="20"/>
                <w:szCs w:val="20"/>
              </w:rPr>
              <w:t>PI7.1</w:t>
            </w:r>
          </w:p>
          <w:p w:rsidR="00881499" w:rsidRDefault="00881499" w:rsidP="00881499">
            <w:pPr>
              <w:pStyle w:val="FirstLine"/>
              <w:spacing w:after="0"/>
              <w:ind w:firstLine="0"/>
              <w:jc w:val="center"/>
              <w:rPr>
                <w:color w:val="000000" w:themeColor="text1"/>
                <w:sz w:val="20"/>
                <w:szCs w:val="20"/>
              </w:rPr>
            </w:pPr>
            <w:r>
              <w:rPr>
                <w:color w:val="000000" w:themeColor="text1"/>
                <w:sz w:val="20"/>
                <w:szCs w:val="20"/>
              </w:rPr>
              <w:t>PI8.3</w:t>
            </w:r>
          </w:p>
          <w:p w:rsidR="00881499" w:rsidRDefault="00881499" w:rsidP="00881499">
            <w:pPr>
              <w:pStyle w:val="FirstLine"/>
              <w:spacing w:after="0"/>
              <w:ind w:firstLine="0"/>
              <w:jc w:val="center"/>
              <w:rPr>
                <w:color w:val="000000" w:themeColor="text1"/>
                <w:sz w:val="20"/>
                <w:szCs w:val="20"/>
              </w:rPr>
            </w:pPr>
            <w:r>
              <w:rPr>
                <w:color w:val="000000" w:themeColor="text1"/>
                <w:sz w:val="20"/>
                <w:szCs w:val="20"/>
              </w:rPr>
              <w:t>PI10.1</w:t>
            </w:r>
          </w:p>
          <w:p w:rsidR="00881499" w:rsidRDefault="00881499" w:rsidP="00881499">
            <w:pPr>
              <w:pStyle w:val="FirstLine"/>
              <w:spacing w:after="0"/>
              <w:ind w:firstLine="0"/>
              <w:jc w:val="center"/>
              <w:rPr>
                <w:color w:val="000000" w:themeColor="text1"/>
                <w:sz w:val="20"/>
                <w:szCs w:val="20"/>
              </w:rPr>
            </w:pPr>
            <w:r>
              <w:rPr>
                <w:color w:val="000000" w:themeColor="text1"/>
                <w:sz w:val="20"/>
                <w:szCs w:val="20"/>
              </w:rPr>
              <w:t>PI11.1</w:t>
            </w:r>
          </w:p>
          <w:p w:rsidR="00881E43" w:rsidRPr="001B376A" w:rsidRDefault="00881E43" w:rsidP="00A65467">
            <w:pPr>
              <w:pStyle w:val="FirstLine"/>
              <w:spacing w:after="0"/>
              <w:ind w:firstLine="0"/>
              <w:jc w:val="center"/>
              <w:rPr>
                <w:color w:val="000000" w:themeColor="text1"/>
                <w:sz w:val="20"/>
                <w:szCs w:val="20"/>
              </w:rPr>
            </w:pPr>
          </w:p>
        </w:tc>
      </w:tr>
    </w:tbl>
    <w:p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Style w:val="TableGrid"/>
        <w:tblW w:w="5475" w:type="pct"/>
        <w:tblInd w:w="-289" w:type="dxa"/>
        <w:tblLook w:val="04A0" w:firstRow="1" w:lastRow="0" w:firstColumn="1" w:lastColumn="0" w:noHBand="0" w:noVBand="1"/>
      </w:tblPr>
      <w:tblGrid>
        <w:gridCol w:w="720"/>
        <w:gridCol w:w="1834"/>
        <w:gridCol w:w="611"/>
        <w:gridCol w:w="865"/>
        <w:gridCol w:w="901"/>
        <w:gridCol w:w="522"/>
        <w:gridCol w:w="1296"/>
        <w:gridCol w:w="852"/>
        <w:gridCol w:w="1189"/>
        <w:gridCol w:w="1133"/>
      </w:tblGrid>
      <w:tr w:rsidR="00B94057" w:rsidRPr="0044679A" w:rsidTr="00B94057">
        <w:trPr>
          <w:trHeight w:val="1111"/>
          <w:tblHeader/>
        </w:trPr>
        <w:tc>
          <w:tcPr>
            <w:tcW w:w="363" w:type="pct"/>
            <w:vMerge w:val="restar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Tuần</w:t>
            </w:r>
          </w:p>
        </w:tc>
        <w:tc>
          <w:tcPr>
            <w:tcW w:w="924" w:type="pct"/>
            <w:vMerge w:val="restar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Các nội dung cơ bản của bài học</w:t>
            </w:r>
          </w:p>
        </w:tc>
        <w:tc>
          <w:tcPr>
            <w:tcW w:w="1461" w:type="pct"/>
            <w:gridSpan w:val="4"/>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FF0000"/>
              </w:rPr>
              <w:t xml:space="preserve">Số tiết </w:t>
            </w:r>
          </w:p>
        </w:tc>
        <w:tc>
          <w:tcPr>
            <w:tcW w:w="653" w:type="pct"/>
            <w:vMerge w:val="restar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CĐR của  bài học (chương)/ chủ đề</w:t>
            </w:r>
          </w:p>
        </w:tc>
        <w:tc>
          <w:tcPr>
            <w:tcW w:w="429" w:type="pct"/>
            <w:vMerge w:val="restar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Chuẩn đầu ra học phần</w:t>
            </w:r>
          </w:p>
        </w:tc>
        <w:tc>
          <w:tcPr>
            <w:tcW w:w="599" w:type="pct"/>
            <w:vMerge w:val="restar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Phương pháp giảng dạy đạt CĐR</w:t>
            </w:r>
          </w:p>
        </w:tc>
        <w:tc>
          <w:tcPr>
            <w:tcW w:w="571" w:type="pct"/>
            <w:vMerge w:val="restar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Hoạt động học của SV</w:t>
            </w:r>
          </w:p>
        </w:tc>
      </w:tr>
      <w:tr w:rsidR="00B94057" w:rsidRPr="0044679A" w:rsidTr="00B94057">
        <w:trPr>
          <w:tblHeader/>
        </w:trPr>
        <w:tc>
          <w:tcPr>
            <w:tcW w:w="363" w:type="pct"/>
            <w:vMerge/>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924" w:type="pct"/>
            <w:vMerge/>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308" w:type="pc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FF0000"/>
              </w:rPr>
              <w:t>LT</w:t>
            </w:r>
          </w:p>
        </w:tc>
        <w:tc>
          <w:tcPr>
            <w:tcW w:w="436" w:type="pct"/>
            <w:vAlign w:val="center"/>
          </w:tcPr>
          <w:p w:rsidR="00D96394" w:rsidRPr="0044679A" w:rsidRDefault="00D96394" w:rsidP="00F9508B">
            <w:pPr>
              <w:spacing w:before="60" w:after="60" w:line="288" w:lineRule="auto"/>
              <w:jc w:val="center"/>
              <w:rPr>
                <w:rFonts w:ascii="Times New Roman" w:hAnsi="Times New Roman" w:cs="Times New Roman"/>
                <w:b/>
                <w:color w:val="FF0000"/>
              </w:rPr>
            </w:pPr>
            <w:r w:rsidRPr="0044679A">
              <w:rPr>
                <w:rFonts w:ascii="Times New Roman" w:hAnsi="Times New Roman" w:cs="Times New Roman"/>
                <w:b/>
                <w:color w:val="FF0000"/>
              </w:rPr>
              <w:t>BT/TL</w:t>
            </w:r>
          </w:p>
        </w:tc>
        <w:tc>
          <w:tcPr>
            <w:tcW w:w="454" w:type="pct"/>
            <w:vAlign w:val="center"/>
          </w:tcPr>
          <w:p w:rsidR="00D96394" w:rsidRPr="0044679A" w:rsidRDefault="00D96394" w:rsidP="00F9508B">
            <w:pPr>
              <w:spacing w:before="60" w:after="60" w:line="288" w:lineRule="auto"/>
              <w:jc w:val="center"/>
              <w:rPr>
                <w:rFonts w:ascii="Times New Roman" w:hAnsi="Times New Roman" w:cs="Times New Roman"/>
                <w:b/>
                <w:color w:val="FF0000"/>
              </w:rPr>
            </w:pPr>
            <w:r w:rsidRPr="0044679A">
              <w:rPr>
                <w:rFonts w:ascii="Times New Roman" w:hAnsi="Times New Roman" w:cs="Times New Roman"/>
                <w:b/>
                <w:color w:val="FF0000"/>
              </w:rPr>
              <w:t xml:space="preserve">TH/TN      </w:t>
            </w:r>
          </w:p>
        </w:tc>
        <w:tc>
          <w:tcPr>
            <w:tcW w:w="263" w:type="pc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FF0000"/>
              </w:rPr>
              <w:t>TT</w:t>
            </w:r>
          </w:p>
        </w:tc>
        <w:tc>
          <w:tcPr>
            <w:tcW w:w="653" w:type="pct"/>
            <w:vMerge/>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429" w:type="pct"/>
            <w:vMerge/>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599" w:type="pct"/>
            <w:vMerge/>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571" w:type="pct"/>
            <w:vMerge/>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p>
        </w:tc>
      </w:tr>
      <w:tr w:rsidR="00B94057" w:rsidRPr="0044679A" w:rsidTr="00B94057">
        <w:trPr>
          <w:trHeight w:val="397"/>
        </w:trPr>
        <w:tc>
          <w:tcPr>
            <w:tcW w:w="363" w:type="pct"/>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(1)</w:t>
            </w:r>
          </w:p>
        </w:tc>
        <w:tc>
          <w:tcPr>
            <w:tcW w:w="924" w:type="pct"/>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(2)</w:t>
            </w:r>
          </w:p>
        </w:tc>
        <w:tc>
          <w:tcPr>
            <w:tcW w:w="1461" w:type="pct"/>
            <w:gridSpan w:val="4"/>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FF0000"/>
                <w:sz w:val="22"/>
                <w:szCs w:val="22"/>
              </w:rPr>
              <w:t>(3)</w:t>
            </w:r>
          </w:p>
        </w:tc>
        <w:tc>
          <w:tcPr>
            <w:tcW w:w="653" w:type="pct"/>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(4)</w:t>
            </w:r>
          </w:p>
        </w:tc>
        <w:tc>
          <w:tcPr>
            <w:tcW w:w="429" w:type="pct"/>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(5)</w:t>
            </w:r>
          </w:p>
        </w:tc>
        <w:tc>
          <w:tcPr>
            <w:tcW w:w="599" w:type="pct"/>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(6)</w:t>
            </w:r>
          </w:p>
        </w:tc>
        <w:tc>
          <w:tcPr>
            <w:tcW w:w="571" w:type="pct"/>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(7)</w:t>
            </w:r>
          </w:p>
        </w:tc>
      </w:tr>
      <w:tr w:rsidR="00E748B2" w:rsidRPr="0044679A" w:rsidTr="00B94057">
        <w:trPr>
          <w:trHeight w:val="507"/>
        </w:trPr>
        <w:tc>
          <w:tcPr>
            <w:tcW w:w="36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1</w:t>
            </w:r>
          </w:p>
        </w:tc>
        <w:tc>
          <w:tcPr>
            <w:tcW w:w="924" w:type="pct"/>
          </w:tcPr>
          <w:p w:rsidR="00CD7856" w:rsidRPr="00CD7856" w:rsidRDefault="00CD7856" w:rsidP="00CD7856">
            <w:pPr>
              <w:rPr>
                <w:rFonts w:ascii="Times New Roman" w:eastAsiaTheme="minorEastAsia" w:hAnsi="Times New Roman" w:cs="Times New Roman"/>
                <w:noProof/>
                <w:lang w:val="da-DK"/>
              </w:rPr>
            </w:pPr>
            <w:r w:rsidRPr="00CD7856">
              <w:rPr>
                <w:rFonts w:ascii="Times New Roman" w:eastAsiaTheme="minorEastAsia" w:hAnsi="Times New Roman" w:cs="Times New Roman"/>
                <w:noProof/>
                <w:lang w:val="da-DK"/>
              </w:rPr>
              <w:t>Chương 1: Cơ sở trao đổi chất và trao đổi năng lượng của cơ thể sống.</w:t>
            </w:r>
          </w:p>
          <w:p w:rsidR="00E748B2" w:rsidRPr="00CD7856" w:rsidRDefault="00CD7856" w:rsidP="00CD7856">
            <w:pPr>
              <w:pStyle w:val="ListParagraph"/>
              <w:numPr>
                <w:ilvl w:val="1"/>
                <w:numId w:val="1"/>
              </w:numPr>
              <w:rPr>
                <w:rFonts w:ascii="Times New Roman" w:hAnsi="Times New Roman" w:cs="Times New Roman"/>
              </w:rPr>
            </w:pPr>
            <w:r w:rsidRPr="00CD7856">
              <w:rPr>
                <w:rFonts w:ascii="Times New Roman" w:hAnsi="Times New Roman" w:cs="Times New Roman"/>
              </w:rPr>
              <w:t>Những khái niệm về năng lượng sinh học</w:t>
            </w:r>
          </w:p>
          <w:p w:rsidR="00CD7856" w:rsidRDefault="00CD7856" w:rsidP="00CD7856">
            <w:pPr>
              <w:pStyle w:val="ListParagraph"/>
              <w:numPr>
                <w:ilvl w:val="1"/>
                <w:numId w:val="1"/>
              </w:numPr>
              <w:rPr>
                <w:rFonts w:ascii="Times New Roman" w:hAnsi="Times New Roman" w:cs="Times New Roman"/>
              </w:rPr>
            </w:pPr>
            <w:r>
              <w:rPr>
                <w:rFonts w:ascii="Times New Roman" w:hAnsi="Times New Roman" w:cs="Times New Roman"/>
              </w:rPr>
              <w:t>Những khái niệm hóa lý cơ bản của nhiệt động học</w:t>
            </w:r>
          </w:p>
          <w:p w:rsidR="00CD7856" w:rsidRDefault="00CD7856" w:rsidP="00CD7856">
            <w:pPr>
              <w:pStyle w:val="ListParagraph"/>
              <w:numPr>
                <w:ilvl w:val="1"/>
                <w:numId w:val="1"/>
              </w:numPr>
              <w:rPr>
                <w:rFonts w:ascii="Times New Roman" w:hAnsi="Times New Roman" w:cs="Times New Roman"/>
              </w:rPr>
            </w:pPr>
            <w:r>
              <w:rPr>
                <w:rFonts w:ascii="Times New Roman" w:hAnsi="Times New Roman" w:cs="Times New Roman"/>
              </w:rPr>
              <w:t xml:space="preserve">Năng lượng tự do và hiệu </w:t>
            </w:r>
            <w:r>
              <w:rPr>
                <w:rFonts w:ascii="Times New Roman" w:hAnsi="Times New Roman" w:cs="Times New Roman"/>
              </w:rPr>
              <w:lastRenderedPageBreak/>
              <w:t>ứng năng lượng tự do</w:t>
            </w:r>
          </w:p>
          <w:p w:rsidR="00CD7856" w:rsidRPr="00CD7856" w:rsidRDefault="00CD7856" w:rsidP="00CD7856">
            <w:pPr>
              <w:pStyle w:val="ListParagraph"/>
              <w:numPr>
                <w:ilvl w:val="1"/>
                <w:numId w:val="1"/>
              </w:numPr>
              <w:rPr>
                <w:rFonts w:ascii="Times New Roman" w:hAnsi="Times New Roman" w:cs="Times New Roman"/>
              </w:rPr>
            </w:pPr>
            <w:r>
              <w:rPr>
                <w:rFonts w:ascii="Times New Roman" w:hAnsi="Times New Roman" w:cs="Times New Roman"/>
              </w:rPr>
              <w:t>Nhiệt động học của hệ thống học</w:t>
            </w:r>
          </w:p>
        </w:tc>
        <w:tc>
          <w:tcPr>
            <w:tcW w:w="308" w:type="pct"/>
            <w:vAlign w:val="center"/>
          </w:tcPr>
          <w:p w:rsidR="00E748B2" w:rsidRPr="0044679A" w:rsidRDefault="00CD7856"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4</w:t>
            </w:r>
          </w:p>
        </w:tc>
        <w:tc>
          <w:tcPr>
            <w:tcW w:w="436"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rsidR="00E748B2" w:rsidRDefault="00CD7856" w:rsidP="00E748B2">
            <w:pPr>
              <w:rPr>
                <w:rFonts w:ascii="Times New Roman" w:hAnsi="Times New Roman" w:cs="Times New Roman"/>
                <w:sz w:val="24"/>
                <w:szCs w:val="24"/>
              </w:rPr>
            </w:pPr>
            <w:r>
              <w:rPr>
                <w:rFonts w:ascii="Times New Roman" w:hAnsi="Times New Roman" w:cs="Times New Roman"/>
                <w:sz w:val="24"/>
                <w:szCs w:val="24"/>
              </w:rPr>
              <w:t>Hiểu nguyên lý cơ bản của trao đổi chất và trao đổi năng lượng của cơ thể sinh vật.</w:t>
            </w:r>
          </w:p>
          <w:p w:rsidR="00CD7856" w:rsidRPr="0044679A" w:rsidRDefault="00CD7856" w:rsidP="00E748B2">
            <w:pPr>
              <w:rPr>
                <w:rFonts w:ascii="Times New Roman" w:hAnsi="Times New Roman" w:cs="Times New Roman"/>
              </w:rPr>
            </w:pPr>
            <w:r>
              <w:rPr>
                <w:rFonts w:ascii="Times New Roman" w:hAnsi="Times New Roman" w:cs="Times New Roman"/>
                <w:sz w:val="24"/>
                <w:szCs w:val="24"/>
              </w:rPr>
              <w:t xml:space="preserve">Nắm rõ các khái niệm về năng </w:t>
            </w:r>
            <w:r>
              <w:rPr>
                <w:rFonts w:ascii="Times New Roman" w:hAnsi="Times New Roman" w:cs="Times New Roman"/>
                <w:sz w:val="24"/>
                <w:szCs w:val="24"/>
              </w:rPr>
              <w:lastRenderedPageBreak/>
              <w:t>lượng sinh học và các khái niệm liên quan.</w:t>
            </w:r>
          </w:p>
        </w:tc>
        <w:tc>
          <w:tcPr>
            <w:tcW w:w="429" w:type="pct"/>
          </w:tcPr>
          <w:p w:rsidR="00E748B2" w:rsidRPr="00416317" w:rsidRDefault="00E748B2" w:rsidP="00E748B2">
            <w:pPr>
              <w:rPr>
                <w:rFonts w:ascii="Times New Roman" w:hAnsi="Times New Roman" w:cs="Times New Roman"/>
              </w:rPr>
            </w:pPr>
            <w:r w:rsidRPr="00416317">
              <w:rPr>
                <w:rFonts w:ascii="Times New Roman" w:hAnsi="Times New Roman" w:cs="Times New Roman"/>
              </w:rPr>
              <w:lastRenderedPageBreak/>
              <w:t>CLO1</w:t>
            </w:r>
          </w:p>
        </w:tc>
        <w:tc>
          <w:tcPr>
            <w:tcW w:w="59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E748B2" w:rsidRPr="0044679A" w:rsidRDefault="00E748B2" w:rsidP="00E748B2">
            <w:pPr>
              <w:rPr>
                <w:rFonts w:ascii="Times New Roman" w:hAnsi="Times New Roman" w:cs="Times New Roman"/>
              </w:rPr>
            </w:pPr>
          </w:p>
        </w:tc>
        <w:tc>
          <w:tcPr>
            <w:tcW w:w="571" w:type="pct"/>
          </w:tcPr>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1-14</w:t>
            </w:r>
          </w:p>
          <w:p w:rsidR="00E748B2" w:rsidRPr="0044679A" w:rsidRDefault="00E748B2" w:rsidP="00E748B2">
            <w:pPr>
              <w:rPr>
                <w:rFonts w:ascii="Times New Roman" w:hAnsi="Times New Roman" w:cs="Times New Roman"/>
                <w:lang w:val="fr-FR"/>
              </w:rPr>
            </w:pPr>
          </w:p>
        </w:tc>
      </w:tr>
      <w:tr w:rsidR="00E748B2" w:rsidRPr="0044679A" w:rsidTr="00B94057">
        <w:trPr>
          <w:trHeight w:val="680"/>
        </w:trPr>
        <w:tc>
          <w:tcPr>
            <w:tcW w:w="36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lastRenderedPageBreak/>
              <w:t>2</w:t>
            </w:r>
          </w:p>
        </w:tc>
        <w:tc>
          <w:tcPr>
            <w:tcW w:w="924" w:type="pct"/>
          </w:tcPr>
          <w:p w:rsidR="00BE1E25" w:rsidRDefault="00BE1E25" w:rsidP="00BE1E25">
            <w:pPr>
              <w:rPr>
                <w:rFonts w:ascii="Times New Roman" w:hAnsi="Times New Roman" w:cs="Times New Roman"/>
              </w:rPr>
            </w:pPr>
            <w:r w:rsidRPr="00BE1E25">
              <w:rPr>
                <w:rFonts w:ascii="Times New Roman" w:hAnsi="Times New Roman" w:cs="Times New Roman"/>
              </w:rPr>
              <w:t>Chương 2: Oxy hóa sinh học.</w:t>
            </w:r>
          </w:p>
          <w:p w:rsidR="00BE1E25" w:rsidRDefault="00BE1E25" w:rsidP="00BE1E25">
            <w:pPr>
              <w:rPr>
                <w:rFonts w:ascii="Times New Roman" w:hAnsi="Times New Roman" w:cs="Times New Roman"/>
              </w:rPr>
            </w:pPr>
            <w:r>
              <w:rPr>
                <w:rFonts w:ascii="Times New Roman" w:hAnsi="Times New Roman" w:cs="Times New Roman"/>
              </w:rPr>
              <w:t>2.1 khái niệm chung</w:t>
            </w:r>
          </w:p>
          <w:p w:rsidR="00BE1E25" w:rsidRDefault="00BE1E25" w:rsidP="00BE1E25">
            <w:pPr>
              <w:rPr>
                <w:rFonts w:ascii="Times New Roman" w:hAnsi="Times New Roman" w:cs="Times New Roman"/>
              </w:rPr>
            </w:pPr>
            <w:r>
              <w:rPr>
                <w:rFonts w:ascii="Times New Roman" w:hAnsi="Times New Roman" w:cs="Times New Roman"/>
              </w:rPr>
              <w:t>2.2 chuỗi hô hấp</w:t>
            </w:r>
          </w:p>
          <w:p w:rsidR="00BE1E25" w:rsidRDefault="00BE1E25" w:rsidP="00BE1E25">
            <w:pPr>
              <w:rPr>
                <w:rFonts w:ascii="Times New Roman" w:hAnsi="Times New Roman" w:cs="Times New Roman"/>
              </w:rPr>
            </w:pPr>
            <w:r>
              <w:rPr>
                <w:rFonts w:ascii="Times New Roman" w:hAnsi="Times New Roman" w:cs="Times New Roman"/>
              </w:rPr>
              <w:t>2.3 tạo thành và phân giải hydroxyperoxid</w:t>
            </w:r>
          </w:p>
          <w:p w:rsidR="00BE1E25" w:rsidRDefault="00BE1E25" w:rsidP="00BE1E25">
            <w:pPr>
              <w:rPr>
                <w:rFonts w:ascii="Times New Roman" w:hAnsi="Times New Roman" w:cs="Times New Roman"/>
              </w:rPr>
            </w:pPr>
            <w:r>
              <w:rPr>
                <w:rFonts w:ascii="Times New Roman" w:hAnsi="Times New Roman" w:cs="Times New Roman"/>
              </w:rPr>
              <w:t>2.4 Các oxygenase và hydroxylase</w:t>
            </w:r>
          </w:p>
          <w:p w:rsidR="00BE1E25" w:rsidRPr="00BE1E25" w:rsidRDefault="00BE1E25" w:rsidP="00BE1E25">
            <w:pPr>
              <w:rPr>
                <w:rFonts w:ascii="Times New Roman" w:hAnsi="Times New Roman" w:cs="Times New Roman"/>
              </w:rPr>
            </w:pPr>
            <w:r>
              <w:rPr>
                <w:rFonts w:ascii="Times New Roman" w:hAnsi="Times New Roman" w:cs="Times New Roman"/>
              </w:rPr>
              <w:t>2.5 phát quang sinh học</w:t>
            </w:r>
          </w:p>
          <w:p w:rsidR="00E748B2" w:rsidRPr="0044679A" w:rsidRDefault="00E748B2" w:rsidP="00E748B2">
            <w:pPr>
              <w:rPr>
                <w:rFonts w:ascii="Times New Roman" w:hAnsi="Times New Roman" w:cs="Times New Roman"/>
              </w:rPr>
            </w:pPr>
          </w:p>
        </w:tc>
        <w:tc>
          <w:tcPr>
            <w:tcW w:w="308" w:type="pct"/>
            <w:vAlign w:val="center"/>
          </w:tcPr>
          <w:p w:rsidR="00E748B2" w:rsidRPr="0044679A" w:rsidRDefault="00BE1E25"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4</w:t>
            </w:r>
          </w:p>
        </w:tc>
        <w:tc>
          <w:tcPr>
            <w:tcW w:w="436"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Sv hiểu được</w:t>
            </w:r>
            <w:r w:rsidR="00BE1E25">
              <w:rPr>
                <w:rFonts w:ascii="Times New Roman" w:hAnsi="Times New Roman" w:cs="Times New Roman"/>
              </w:rPr>
              <w:t xml:space="preserve"> quá trình oxy hóa sinh học, phân tích được các phản ứng hóa học trong quá trình oxy hóa sinh học</w:t>
            </w:r>
            <w:r w:rsidRPr="0044679A">
              <w:rPr>
                <w:rFonts w:ascii="Times New Roman" w:hAnsi="Times New Roman" w:cs="Times New Roman"/>
              </w:rPr>
              <w:t xml:space="preserve"> </w:t>
            </w: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tc>
        <w:tc>
          <w:tcPr>
            <w:tcW w:w="42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tc>
        <w:tc>
          <w:tcPr>
            <w:tcW w:w="59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E748B2" w:rsidRPr="0044679A" w:rsidRDefault="00E748B2" w:rsidP="00E748B2">
            <w:pPr>
              <w:rPr>
                <w:rFonts w:ascii="Times New Roman" w:hAnsi="Times New Roman" w:cs="Times New Roman"/>
              </w:rPr>
            </w:pPr>
          </w:p>
        </w:tc>
        <w:tc>
          <w:tcPr>
            <w:tcW w:w="571"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Nghe giảng, trả lời câu hòi</w:t>
            </w:r>
          </w:p>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13-16</w:t>
            </w: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rPr>
            </w:pPr>
            <w:r w:rsidRPr="0044679A">
              <w:rPr>
                <w:rFonts w:ascii="Times New Roman" w:hAnsi="Times New Roman" w:cs="Times New Roman"/>
              </w:rPr>
              <w:t>Nghe giảng, trả lời câu hòi, làm bài tập</w:t>
            </w:r>
          </w:p>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15-18</w:t>
            </w:r>
          </w:p>
          <w:p w:rsidR="00E748B2" w:rsidRPr="0044679A" w:rsidRDefault="00E748B2" w:rsidP="00E748B2">
            <w:pPr>
              <w:rPr>
                <w:rFonts w:ascii="Times New Roman" w:hAnsi="Times New Roman" w:cs="Times New Roman"/>
              </w:rPr>
            </w:pPr>
          </w:p>
        </w:tc>
      </w:tr>
      <w:tr w:rsidR="00E748B2" w:rsidRPr="0044679A" w:rsidTr="00BE1E25">
        <w:trPr>
          <w:trHeight w:val="4661"/>
        </w:trPr>
        <w:tc>
          <w:tcPr>
            <w:tcW w:w="36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3</w:t>
            </w:r>
          </w:p>
        </w:tc>
        <w:tc>
          <w:tcPr>
            <w:tcW w:w="924" w:type="pct"/>
          </w:tcPr>
          <w:p w:rsidR="00E748B2" w:rsidRDefault="00BE1E25" w:rsidP="00E748B2">
            <w:pPr>
              <w:rPr>
                <w:rFonts w:ascii="Times New Roman" w:hAnsi="Times New Roman" w:cs="Times New Roman"/>
              </w:rPr>
            </w:pPr>
            <w:r>
              <w:rPr>
                <w:rFonts w:ascii="Times New Roman" w:hAnsi="Times New Roman" w:cs="Times New Roman"/>
              </w:rPr>
              <w:t>Chương 3: Năng lượng sinh học và chu trình ATP</w:t>
            </w:r>
          </w:p>
          <w:p w:rsidR="00BE1E25" w:rsidRDefault="00BE1E25" w:rsidP="00E748B2">
            <w:pPr>
              <w:rPr>
                <w:rFonts w:ascii="Times New Roman" w:hAnsi="Times New Roman" w:cs="Times New Roman"/>
              </w:rPr>
            </w:pPr>
            <w:r>
              <w:rPr>
                <w:rFonts w:ascii="Times New Roman" w:hAnsi="Times New Roman" w:cs="Times New Roman"/>
              </w:rPr>
              <w:t>3.1 Chuyển hóa năng lượng của oxy hóa sinh học</w:t>
            </w:r>
          </w:p>
          <w:p w:rsidR="00BE1E25" w:rsidRDefault="00BE1E25" w:rsidP="00E748B2">
            <w:pPr>
              <w:rPr>
                <w:rFonts w:ascii="Times New Roman" w:hAnsi="Times New Roman" w:cs="Times New Roman"/>
              </w:rPr>
            </w:pPr>
            <w:r>
              <w:rPr>
                <w:rFonts w:ascii="Times New Roman" w:hAnsi="Times New Roman" w:cs="Times New Roman"/>
              </w:rPr>
              <w:t>3.2 Mối quan hệ giữa ty thể và chuỗi hô hấp</w:t>
            </w:r>
          </w:p>
          <w:p w:rsidR="00BE1E25" w:rsidRDefault="00BE1E25" w:rsidP="00E748B2">
            <w:pPr>
              <w:rPr>
                <w:rFonts w:ascii="Times New Roman" w:hAnsi="Times New Roman" w:cs="Times New Roman"/>
              </w:rPr>
            </w:pPr>
            <w:r>
              <w:rPr>
                <w:rFonts w:ascii="Times New Roman" w:hAnsi="Times New Roman" w:cs="Times New Roman"/>
              </w:rPr>
              <w:t>3.3 Cơ chế phosphoryl hóa chuỗi hô hấp</w:t>
            </w:r>
          </w:p>
          <w:p w:rsidR="00BE1E25" w:rsidRDefault="00BE1E25" w:rsidP="00E748B2">
            <w:pPr>
              <w:rPr>
                <w:rFonts w:ascii="Times New Roman" w:hAnsi="Times New Roman" w:cs="Times New Roman"/>
              </w:rPr>
            </w:pPr>
            <w:r>
              <w:rPr>
                <w:rFonts w:ascii="Times New Roman" w:hAnsi="Times New Roman" w:cs="Times New Roman"/>
              </w:rPr>
              <w:t>3.4 kiểm tra các bước phosphryl hóa</w:t>
            </w:r>
          </w:p>
          <w:p w:rsidR="00BE1E25" w:rsidRPr="00BE1E25" w:rsidRDefault="00BE1E25" w:rsidP="00BE1E25">
            <w:pPr>
              <w:jc w:val="center"/>
              <w:rPr>
                <w:rFonts w:ascii="Times New Roman" w:hAnsi="Times New Roman" w:cs="Times New Roman"/>
              </w:rPr>
            </w:pPr>
          </w:p>
        </w:tc>
        <w:tc>
          <w:tcPr>
            <w:tcW w:w="308" w:type="pct"/>
            <w:vAlign w:val="center"/>
          </w:tcPr>
          <w:p w:rsidR="00E748B2" w:rsidRPr="0044679A" w:rsidRDefault="00BE1E25"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4</w:t>
            </w:r>
          </w:p>
        </w:tc>
        <w:tc>
          <w:tcPr>
            <w:tcW w:w="436"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rsidR="00E748B2" w:rsidRPr="0044679A" w:rsidRDefault="00BE1E25" w:rsidP="00BE1E25">
            <w:pPr>
              <w:jc w:val="both"/>
              <w:rPr>
                <w:rFonts w:ascii="Times New Roman" w:hAnsi="Times New Roman" w:cs="Times New Roman"/>
              </w:rPr>
            </w:pPr>
            <w:r>
              <w:rPr>
                <w:rFonts w:ascii="Times New Roman" w:hAnsi="Times New Roman" w:cs="Times New Roman"/>
              </w:rPr>
              <w:t>Hiểu được</w:t>
            </w:r>
          </w:p>
          <w:p w:rsidR="00E748B2" w:rsidRPr="0044679A" w:rsidRDefault="00BE1E25" w:rsidP="00BE1E25">
            <w:pPr>
              <w:jc w:val="both"/>
              <w:rPr>
                <w:rFonts w:ascii="Times New Roman" w:hAnsi="Times New Roman" w:cs="Times New Roman"/>
              </w:rPr>
            </w:pPr>
            <w:r w:rsidRPr="001B376A">
              <w:rPr>
                <w:rFonts w:ascii="Times New Roman" w:hAnsi="Times New Roman" w:cs="Times New Roman"/>
                <w:bCs/>
                <w:sz w:val="24"/>
                <w:szCs w:val="24"/>
                <w:lang w:val="vi-VN"/>
              </w:rPr>
              <w:t>được</w:t>
            </w:r>
            <w:r>
              <w:rPr>
                <w:rFonts w:ascii="Times New Roman" w:hAnsi="Times New Roman" w:cs="Times New Roman"/>
                <w:bCs/>
                <w:sz w:val="24"/>
                <w:szCs w:val="24"/>
              </w:rPr>
              <w:t xml:space="preserve"> đặc trưng phosphoryl hóa cơ chất và phosphoryl hóa chuỗi hô hấp, cơ chế phosphoryl hóa chuỗi hô hấp và kiểm tra phosphoryl hóa chuỗi hô hấp</w:t>
            </w:r>
          </w:p>
        </w:tc>
        <w:tc>
          <w:tcPr>
            <w:tcW w:w="42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CLO2</w:t>
            </w:r>
            <w:r w:rsidR="00BE1E25">
              <w:rPr>
                <w:rFonts w:ascii="Times New Roman" w:hAnsi="Times New Roman" w:cs="Times New Roman"/>
              </w:rPr>
              <w:t>, CLO3</w:t>
            </w: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tc>
        <w:tc>
          <w:tcPr>
            <w:tcW w:w="59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E748B2" w:rsidRPr="0044679A" w:rsidRDefault="00E748B2" w:rsidP="00E748B2">
            <w:pPr>
              <w:rPr>
                <w:rFonts w:ascii="Times New Roman" w:hAnsi="Times New Roman" w:cs="Times New Roman"/>
              </w:rPr>
            </w:pPr>
            <w:r w:rsidRPr="0044679A">
              <w:rPr>
                <w:rFonts w:ascii="Times New Roman" w:hAnsi="Times New Roman" w:cs="Times New Roman"/>
              </w:rPr>
              <w:t>Trình chiếu video</w:t>
            </w:r>
          </w:p>
        </w:tc>
        <w:tc>
          <w:tcPr>
            <w:tcW w:w="571" w:type="pct"/>
          </w:tcPr>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19 - 34</w:t>
            </w:r>
          </w:p>
        </w:tc>
      </w:tr>
      <w:tr w:rsidR="00E748B2" w:rsidRPr="0044679A" w:rsidTr="00B94057">
        <w:trPr>
          <w:trHeight w:val="680"/>
        </w:trPr>
        <w:tc>
          <w:tcPr>
            <w:tcW w:w="36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lastRenderedPageBreak/>
              <w:t>4</w:t>
            </w:r>
          </w:p>
        </w:tc>
        <w:tc>
          <w:tcPr>
            <w:tcW w:w="924" w:type="pct"/>
          </w:tcPr>
          <w:p w:rsidR="00BE1E25" w:rsidRDefault="00BE1E25" w:rsidP="00BE1E25">
            <w:pPr>
              <w:rPr>
                <w:rFonts w:ascii="Times New Roman" w:hAnsi="Times New Roman" w:cs="Times New Roman"/>
              </w:rPr>
            </w:pPr>
            <w:r w:rsidRPr="00BE1E25">
              <w:rPr>
                <w:rFonts w:ascii="Times New Roman" w:hAnsi="Times New Roman" w:cs="Times New Roman"/>
              </w:rPr>
              <w:t>Chương 4: Năng lượng sinh học và chu trình ATP.</w:t>
            </w:r>
          </w:p>
          <w:p w:rsidR="00BE1E25" w:rsidRDefault="00BE1E25" w:rsidP="00BE1E25">
            <w:pPr>
              <w:rPr>
                <w:rFonts w:ascii="Times New Roman" w:hAnsi="Times New Roman" w:cs="Times New Roman"/>
              </w:rPr>
            </w:pPr>
            <w:r>
              <w:rPr>
                <w:rFonts w:ascii="Times New Roman" w:hAnsi="Times New Roman" w:cs="Times New Roman"/>
              </w:rPr>
              <w:t>4.1 ATP trung tâm trao đổi chất tế bào</w:t>
            </w:r>
          </w:p>
          <w:p w:rsidR="00BE1E25" w:rsidRDefault="00BE1E25" w:rsidP="00BE1E25">
            <w:pPr>
              <w:rPr>
                <w:rFonts w:ascii="Times New Roman" w:hAnsi="Times New Roman" w:cs="Times New Roman"/>
              </w:rPr>
            </w:pPr>
            <w:r>
              <w:rPr>
                <w:rFonts w:ascii="Times New Roman" w:hAnsi="Times New Roman" w:cs="Times New Roman"/>
              </w:rPr>
              <w:t>4.2 Nhóm vận chuyển và liên kết giàu năng lượng</w:t>
            </w:r>
          </w:p>
          <w:p w:rsidR="00BE1E25" w:rsidRDefault="00BE1E25" w:rsidP="00BE1E25">
            <w:pPr>
              <w:rPr>
                <w:rFonts w:ascii="Times New Roman" w:hAnsi="Times New Roman" w:cs="Times New Roman"/>
              </w:rPr>
            </w:pPr>
            <w:r>
              <w:rPr>
                <w:rFonts w:ascii="Times New Roman" w:hAnsi="Times New Roman" w:cs="Times New Roman"/>
              </w:rPr>
              <w:t>4.3 Vai trò của ATP đối với các nucleoside-phosphast khác</w:t>
            </w:r>
          </w:p>
          <w:p w:rsidR="00BE1E25" w:rsidRDefault="00BE1E25" w:rsidP="00BE1E25">
            <w:pPr>
              <w:rPr>
                <w:rFonts w:ascii="Times New Roman" w:hAnsi="Times New Roman" w:cs="Times New Roman"/>
              </w:rPr>
            </w:pPr>
            <w:r>
              <w:rPr>
                <w:rFonts w:ascii="Times New Roman" w:hAnsi="Times New Roman" w:cs="Times New Roman"/>
              </w:rPr>
              <w:t>4.4 Vai trò của ATP đối với các nhóm vận chuyển khác</w:t>
            </w:r>
          </w:p>
          <w:p w:rsidR="00BE1E25" w:rsidRPr="00BE1E25" w:rsidRDefault="00BE1E25" w:rsidP="00BE1E25">
            <w:pPr>
              <w:rPr>
                <w:rFonts w:ascii="Times New Roman" w:hAnsi="Times New Roman" w:cs="Times New Roman"/>
              </w:rPr>
            </w:pPr>
            <w:r>
              <w:rPr>
                <w:rFonts w:ascii="Times New Roman" w:hAnsi="Times New Roman" w:cs="Times New Roman"/>
              </w:rPr>
              <w:t>4.5 Đặc trưng cấu trúc và chức năng của nhóm vận chuyển</w:t>
            </w:r>
          </w:p>
          <w:p w:rsidR="00E748B2" w:rsidRPr="0044679A" w:rsidRDefault="00E748B2" w:rsidP="00E748B2">
            <w:pPr>
              <w:rPr>
                <w:rFonts w:ascii="Times New Roman" w:hAnsi="Times New Roman" w:cs="Times New Roman"/>
              </w:rPr>
            </w:pPr>
          </w:p>
        </w:tc>
        <w:tc>
          <w:tcPr>
            <w:tcW w:w="308" w:type="pct"/>
            <w:vAlign w:val="center"/>
          </w:tcPr>
          <w:p w:rsidR="00E748B2" w:rsidRPr="0044679A" w:rsidRDefault="00BE1E25"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4</w:t>
            </w:r>
          </w:p>
        </w:tc>
        <w:tc>
          <w:tcPr>
            <w:tcW w:w="436"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rsidR="00E748B2" w:rsidRPr="0044679A" w:rsidRDefault="00BE1E25" w:rsidP="00E748B2">
            <w:pPr>
              <w:rPr>
                <w:rFonts w:ascii="Times New Roman" w:hAnsi="Times New Roman" w:cs="Times New Roman"/>
              </w:rPr>
            </w:pPr>
            <w:r>
              <w:rPr>
                <w:rFonts w:ascii="Times New Roman" w:hAnsi="Times New Roman" w:cs="Times New Roman"/>
              </w:rPr>
              <w:t>Hiểu được mối liên quan của chu trình ATP đối vói năng lượng sinh học</w:t>
            </w: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tc>
        <w:tc>
          <w:tcPr>
            <w:tcW w:w="42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rsidR="00E748B2" w:rsidRDefault="00E748B2" w:rsidP="00E748B2">
            <w:pPr>
              <w:rPr>
                <w:rFonts w:ascii="Times New Roman" w:hAnsi="Times New Roman" w:cs="Times New Roman"/>
              </w:rPr>
            </w:pPr>
            <w:r w:rsidRPr="0044679A">
              <w:rPr>
                <w:rFonts w:ascii="Times New Roman" w:hAnsi="Times New Roman" w:cs="Times New Roman"/>
              </w:rPr>
              <w:t>CLO3</w:t>
            </w:r>
          </w:p>
          <w:p w:rsidR="00BE1E25" w:rsidRPr="0044679A" w:rsidRDefault="00BE1E25" w:rsidP="00E748B2">
            <w:pPr>
              <w:rPr>
                <w:rFonts w:ascii="Times New Roman" w:hAnsi="Times New Roman" w:cs="Times New Roman"/>
              </w:rPr>
            </w:pPr>
            <w:r>
              <w:rPr>
                <w:rFonts w:ascii="Times New Roman" w:hAnsi="Times New Roman" w:cs="Times New Roman"/>
              </w:rPr>
              <w:t>CLO4</w:t>
            </w:r>
          </w:p>
        </w:tc>
        <w:tc>
          <w:tcPr>
            <w:tcW w:w="59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E748B2" w:rsidRPr="0044679A" w:rsidRDefault="00E748B2" w:rsidP="00E748B2">
            <w:pPr>
              <w:rPr>
                <w:rFonts w:ascii="Times New Roman" w:hAnsi="Times New Roman" w:cs="Times New Roman"/>
              </w:rPr>
            </w:pPr>
            <w:r w:rsidRPr="0044679A">
              <w:rPr>
                <w:rFonts w:ascii="Times New Roman" w:hAnsi="Times New Roman" w:cs="Times New Roman"/>
              </w:rPr>
              <w:t>Trình chiếu video</w:t>
            </w:r>
          </w:p>
          <w:p w:rsidR="00E748B2" w:rsidRPr="0044679A" w:rsidRDefault="00E748B2" w:rsidP="00E748B2">
            <w:pPr>
              <w:rPr>
                <w:rFonts w:ascii="Times New Roman" w:hAnsi="Times New Roman" w:cs="Times New Roman"/>
              </w:rPr>
            </w:pPr>
          </w:p>
        </w:tc>
        <w:tc>
          <w:tcPr>
            <w:tcW w:w="571" w:type="pct"/>
          </w:tcPr>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35-44</w:t>
            </w:r>
          </w:p>
        </w:tc>
      </w:tr>
      <w:tr w:rsidR="00E748B2" w:rsidRPr="0044679A" w:rsidTr="00B94057">
        <w:trPr>
          <w:trHeight w:val="680"/>
        </w:trPr>
        <w:tc>
          <w:tcPr>
            <w:tcW w:w="36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5</w:t>
            </w:r>
          </w:p>
        </w:tc>
        <w:tc>
          <w:tcPr>
            <w:tcW w:w="924" w:type="pct"/>
          </w:tcPr>
          <w:p w:rsidR="0087643C" w:rsidRPr="0087643C" w:rsidRDefault="0087643C" w:rsidP="0087643C">
            <w:pPr>
              <w:rPr>
                <w:rFonts w:ascii="Times New Roman" w:hAnsi="Times New Roman" w:cs="Times New Roman"/>
                <w:lang w:val="da-DK"/>
              </w:rPr>
            </w:pPr>
            <w:r w:rsidRPr="0087643C">
              <w:rPr>
                <w:rFonts w:ascii="Times New Roman" w:hAnsi="Times New Roman" w:cs="Times New Roman"/>
                <w:lang w:val="da-DK"/>
              </w:rPr>
              <w:t>Chương 5: Năng lượng - Động lực trao đổi chất tế bào.</w:t>
            </w:r>
          </w:p>
          <w:p w:rsidR="00E748B2" w:rsidRDefault="0087643C" w:rsidP="00E748B2">
            <w:pPr>
              <w:rPr>
                <w:rFonts w:ascii="Times New Roman" w:hAnsi="Times New Roman" w:cs="Times New Roman"/>
              </w:rPr>
            </w:pPr>
            <w:r>
              <w:rPr>
                <w:rFonts w:ascii="Times New Roman" w:hAnsi="Times New Roman" w:cs="Times New Roman"/>
              </w:rPr>
              <w:t>5.1 Cấu trúc và cơ chế tác dụng của các bơm ion</w:t>
            </w:r>
          </w:p>
          <w:p w:rsidR="0087643C" w:rsidRDefault="0087643C" w:rsidP="00E748B2">
            <w:pPr>
              <w:rPr>
                <w:rFonts w:ascii="Times New Roman" w:hAnsi="Times New Roman" w:cs="Times New Roman"/>
              </w:rPr>
            </w:pPr>
            <w:r>
              <w:rPr>
                <w:rFonts w:ascii="Times New Roman" w:hAnsi="Times New Roman" w:cs="Times New Roman"/>
              </w:rPr>
              <w:t>5.2 Phản ứng phân ly và kết hợp</w:t>
            </w:r>
          </w:p>
          <w:p w:rsidR="0087643C" w:rsidRDefault="0087643C" w:rsidP="00E748B2">
            <w:pPr>
              <w:rPr>
                <w:rFonts w:ascii="Times New Roman" w:hAnsi="Times New Roman" w:cs="Times New Roman"/>
              </w:rPr>
            </w:pPr>
            <w:r>
              <w:rPr>
                <w:rFonts w:ascii="Times New Roman" w:hAnsi="Times New Roman" w:cs="Times New Roman"/>
              </w:rPr>
              <w:t>5.3 Điều hòa hoạt động các bơm ion</w:t>
            </w:r>
          </w:p>
          <w:p w:rsidR="0087643C" w:rsidRPr="0044679A" w:rsidRDefault="0087643C" w:rsidP="00E748B2">
            <w:pPr>
              <w:rPr>
                <w:rFonts w:ascii="Times New Roman" w:hAnsi="Times New Roman" w:cs="Times New Roman"/>
              </w:rPr>
            </w:pPr>
            <w:r>
              <w:rPr>
                <w:rFonts w:ascii="Times New Roman" w:hAnsi="Times New Roman" w:cs="Times New Roman"/>
              </w:rPr>
              <w:t>5.4 Trao đổi giữa bên trong và bên ngoài ty thể</w:t>
            </w:r>
          </w:p>
        </w:tc>
        <w:tc>
          <w:tcPr>
            <w:tcW w:w="308" w:type="pct"/>
            <w:vAlign w:val="center"/>
          </w:tcPr>
          <w:p w:rsidR="00E748B2" w:rsidRPr="0044679A" w:rsidRDefault="0087643C"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4</w:t>
            </w:r>
          </w:p>
        </w:tc>
        <w:tc>
          <w:tcPr>
            <w:tcW w:w="436"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rsidR="00E748B2" w:rsidRPr="0044679A" w:rsidRDefault="00E748B2" w:rsidP="00E748B2">
            <w:pPr>
              <w:rPr>
                <w:rFonts w:ascii="Times New Roman" w:hAnsi="Times New Roman" w:cs="Times New Roman"/>
              </w:rPr>
            </w:pPr>
          </w:p>
          <w:p w:rsidR="00E748B2" w:rsidRPr="0044679A" w:rsidRDefault="0087643C" w:rsidP="00E748B2">
            <w:pPr>
              <w:rPr>
                <w:rFonts w:ascii="Times New Roman" w:hAnsi="Times New Roman" w:cs="Times New Roman"/>
              </w:rPr>
            </w:pPr>
            <w:r>
              <w:rPr>
                <w:rFonts w:ascii="Times New Roman" w:hAnsi="Times New Roman" w:cs="Times New Roman"/>
              </w:rPr>
              <w:t xml:space="preserve">Biết được </w:t>
            </w:r>
            <w:r>
              <w:rPr>
                <w:rFonts w:ascii="Times New Roman" w:hAnsi="Times New Roman" w:cs="Times New Roman"/>
                <w:bCs/>
                <w:sz w:val="24"/>
                <w:szCs w:val="24"/>
              </w:rPr>
              <w:t>quá trình cung cấp và tiêu hao năng lượng trong cơ thể sinh vật</w:t>
            </w: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tc>
        <w:tc>
          <w:tcPr>
            <w:tcW w:w="429" w:type="pct"/>
          </w:tcPr>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rsidR="00E748B2" w:rsidRPr="0044679A" w:rsidRDefault="00E748B2" w:rsidP="00E748B2">
            <w:pPr>
              <w:rPr>
                <w:rFonts w:ascii="Times New Roman" w:hAnsi="Times New Roman" w:cs="Times New Roman"/>
              </w:rPr>
            </w:pPr>
            <w:r w:rsidRPr="0044679A">
              <w:rPr>
                <w:rFonts w:ascii="Times New Roman" w:hAnsi="Times New Roman" w:cs="Times New Roman"/>
              </w:rPr>
              <w:t>CLO3</w:t>
            </w:r>
            <w:r w:rsidR="0087643C">
              <w:rPr>
                <w:rFonts w:ascii="Times New Roman" w:hAnsi="Times New Roman" w:cs="Times New Roman"/>
              </w:rPr>
              <w:t>, CLO4</w:t>
            </w: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tc>
        <w:tc>
          <w:tcPr>
            <w:tcW w:w="59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E748B2" w:rsidRPr="0044679A" w:rsidRDefault="00E748B2" w:rsidP="00E748B2">
            <w:pPr>
              <w:rPr>
                <w:rFonts w:ascii="Times New Roman" w:hAnsi="Times New Roman" w:cs="Times New Roman"/>
              </w:rPr>
            </w:pPr>
          </w:p>
        </w:tc>
        <w:tc>
          <w:tcPr>
            <w:tcW w:w="571" w:type="pct"/>
          </w:tcPr>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45 - 55</w:t>
            </w:r>
          </w:p>
        </w:tc>
      </w:tr>
      <w:tr w:rsidR="0087643C" w:rsidRPr="0044679A" w:rsidTr="00B94057">
        <w:trPr>
          <w:trHeight w:val="680"/>
        </w:trPr>
        <w:tc>
          <w:tcPr>
            <w:tcW w:w="363" w:type="pct"/>
            <w:vAlign w:val="center"/>
          </w:tcPr>
          <w:p w:rsidR="0087643C" w:rsidRPr="0044679A" w:rsidRDefault="0087643C"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 xml:space="preserve">6 </w:t>
            </w:r>
          </w:p>
        </w:tc>
        <w:tc>
          <w:tcPr>
            <w:tcW w:w="924" w:type="pct"/>
          </w:tcPr>
          <w:p w:rsidR="0087643C" w:rsidRDefault="0087643C">
            <w:pPr>
              <w:rPr>
                <w:rFonts w:ascii="Times New Roman" w:hAnsi="Times New Roman" w:cs="Times New Roman"/>
              </w:rPr>
            </w:pPr>
            <w:r>
              <w:rPr>
                <w:rFonts w:ascii="Times New Roman" w:hAnsi="Times New Roman" w:cs="Times New Roman"/>
              </w:rPr>
              <w:t>Chương 6</w:t>
            </w:r>
            <w:r w:rsidRPr="0087643C">
              <w:rPr>
                <w:rFonts w:ascii="Times New Roman" w:hAnsi="Times New Roman" w:cs="Times New Roman"/>
              </w:rPr>
              <w:t>: Điều hòa các quá trình trao đổi chất tế bào.</w:t>
            </w:r>
          </w:p>
          <w:p w:rsidR="0087643C" w:rsidRPr="0087643C" w:rsidRDefault="0087643C">
            <w:pPr>
              <w:rPr>
                <w:rFonts w:ascii="Times New Roman" w:hAnsi="Times New Roman" w:cs="Times New Roman"/>
              </w:rPr>
            </w:pPr>
            <w:r w:rsidRPr="0087643C">
              <w:rPr>
                <w:rFonts w:ascii="Times New Roman" w:hAnsi="Times New Roman" w:cs="Times New Roman"/>
              </w:rPr>
              <w:t>6.1 Vài nét sơ lược về điều khiển học</w:t>
            </w:r>
          </w:p>
          <w:p w:rsidR="0087643C" w:rsidRPr="0087643C" w:rsidRDefault="0087643C">
            <w:pPr>
              <w:rPr>
                <w:rFonts w:ascii="Times New Roman" w:hAnsi="Times New Roman" w:cs="Times New Roman"/>
              </w:rPr>
            </w:pPr>
            <w:r w:rsidRPr="0087643C">
              <w:rPr>
                <w:rFonts w:ascii="Times New Roman" w:hAnsi="Times New Roman" w:cs="Times New Roman"/>
              </w:rPr>
              <w:lastRenderedPageBreak/>
              <w:t>6.2 Nguyên tắc điều hòa trao đổi chất</w:t>
            </w:r>
          </w:p>
          <w:p w:rsidR="0087643C" w:rsidRPr="0087643C" w:rsidRDefault="0087643C">
            <w:pPr>
              <w:rPr>
                <w:rFonts w:ascii="Times New Roman" w:hAnsi="Times New Roman" w:cs="Times New Roman"/>
              </w:rPr>
            </w:pPr>
            <w:r w:rsidRPr="0087643C">
              <w:rPr>
                <w:rFonts w:ascii="Times New Roman" w:hAnsi="Times New Roman" w:cs="Times New Roman"/>
              </w:rPr>
              <w:t>6.3 Điều hòa hoạt động enzyme</w:t>
            </w:r>
          </w:p>
          <w:p w:rsidR="0087643C" w:rsidRPr="0087643C" w:rsidRDefault="0087643C">
            <w:pPr>
              <w:rPr>
                <w:rFonts w:ascii="Times New Roman" w:hAnsi="Times New Roman" w:cs="Times New Roman"/>
              </w:rPr>
            </w:pPr>
            <w:r w:rsidRPr="0087643C">
              <w:rPr>
                <w:rFonts w:ascii="Times New Roman" w:hAnsi="Times New Roman" w:cs="Times New Roman"/>
              </w:rPr>
              <w:t>6.4 Điều hòa hoạt động enzyme trong các chuỗi trao đổi chất</w:t>
            </w:r>
          </w:p>
          <w:p w:rsidR="0087643C" w:rsidRPr="0087643C" w:rsidRDefault="0087643C">
            <w:pPr>
              <w:rPr>
                <w:rFonts w:ascii="Times New Roman" w:hAnsi="Times New Roman" w:cs="Times New Roman"/>
              </w:rPr>
            </w:pPr>
            <w:r w:rsidRPr="0087643C">
              <w:rPr>
                <w:rFonts w:ascii="Times New Roman" w:hAnsi="Times New Roman" w:cs="Times New Roman"/>
              </w:rPr>
              <w:t>6.5 Điều hòa hoạt động gen và tiến hóa</w:t>
            </w:r>
          </w:p>
        </w:tc>
        <w:tc>
          <w:tcPr>
            <w:tcW w:w="308" w:type="pct"/>
            <w:vAlign w:val="center"/>
          </w:tcPr>
          <w:p w:rsidR="0087643C" w:rsidRPr="0044679A" w:rsidRDefault="0087643C"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5</w:t>
            </w:r>
          </w:p>
        </w:tc>
        <w:tc>
          <w:tcPr>
            <w:tcW w:w="436" w:type="pct"/>
            <w:vAlign w:val="center"/>
          </w:tcPr>
          <w:p w:rsidR="0087643C" w:rsidRPr="0044679A" w:rsidRDefault="0087643C" w:rsidP="00E748B2">
            <w:pPr>
              <w:spacing w:before="60" w:after="60" w:line="288" w:lineRule="auto"/>
              <w:jc w:val="center"/>
              <w:rPr>
                <w:rFonts w:ascii="Times New Roman" w:hAnsi="Times New Roman" w:cs="Times New Roman"/>
                <w:b/>
                <w:color w:val="FF0000"/>
              </w:rPr>
            </w:pPr>
          </w:p>
        </w:tc>
        <w:tc>
          <w:tcPr>
            <w:tcW w:w="454" w:type="pct"/>
            <w:vAlign w:val="center"/>
          </w:tcPr>
          <w:p w:rsidR="0087643C" w:rsidRPr="0044679A" w:rsidRDefault="0087643C" w:rsidP="00E748B2">
            <w:pPr>
              <w:spacing w:before="60" w:after="60" w:line="288" w:lineRule="auto"/>
              <w:jc w:val="center"/>
              <w:rPr>
                <w:rFonts w:ascii="Times New Roman" w:hAnsi="Times New Roman" w:cs="Times New Roman"/>
                <w:b/>
                <w:color w:val="FF0000"/>
              </w:rPr>
            </w:pPr>
          </w:p>
        </w:tc>
        <w:tc>
          <w:tcPr>
            <w:tcW w:w="263" w:type="pct"/>
          </w:tcPr>
          <w:p w:rsidR="0087643C" w:rsidRPr="0044679A" w:rsidRDefault="0087643C" w:rsidP="00E748B2">
            <w:pPr>
              <w:spacing w:before="60" w:after="60" w:line="288" w:lineRule="auto"/>
              <w:jc w:val="center"/>
              <w:rPr>
                <w:rFonts w:ascii="Times New Roman" w:hAnsi="Times New Roman" w:cs="Times New Roman"/>
                <w:b/>
                <w:color w:val="000000" w:themeColor="text1"/>
              </w:rPr>
            </w:pPr>
          </w:p>
        </w:tc>
        <w:tc>
          <w:tcPr>
            <w:tcW w:w="653" w:type="pct"/>
          </w:tcPr>
          <w:p w:rsidR="0087643C" w:rsidRPr="0044679A" w:rsidRDefault="0087643C" w:rsidP="00E748B2">
            <w:pPr>
              <w:rPr>
                <w:rFonts w:ascii="Times New Roman" w:hAnsi="Times New Roman" w:cs="Times New Roman"/>
              </w:rPr>
            </w:pPr>
          </w:p>
          <w:p w:rsidR="0087643C" w:rsidRPr="0044679A" w:rsidRDefault="0087643C" w:rsidP="00E748B2">
            <w:pPr>
              <w:rPr>
                <w:rFonts w:ascii="Times New Roman" w:hAnsi="Times New Roman" w:cs="Times New Roman"/>
              </w:rPr>
            </w:pPr>
          </w:p>
          <w:p w:rsidR="0087643C" w:rsidRPr="0044679A" w:rsidRDefault="0087643C" w:rsidP="00E748B2">
            <w:pPr>
              <w:rPr>
                <w:rFonts w:ascii="Times New Roman" w:hAnsi="Times New Roman" w:cs="Times New Roman"/>
              </w:rPr>
            </w:pPr>
            <w:r>
              <w:rPr>
                <w:rFonts w:ascii="Times New Roman" w:hAnsi="Times New Roman" w:cs="Times New Roman"/>
              </w:rPr>
              <w:t>Hiểu về cơ chế điều hòa quá trình trao đổi chất tế bào</w:t>
            </w:r>
          </w:p>
        </w:tc>
        <w:tc>
          <w:tcPr>
            <w:tcW w:w="429" w:type="pct"/>
          </w:tcPr>
          <w:p w:rsidR="0087643C" w:rsidRPr="0044679A" w:rsidRDefault="0087643C" w:rsidP="00E748B2">
            <w:pPr>
              <w:rPr>
                <w:rFonts w:ascii="Times New Roman" w:hAnsi="Times New Roman" w:cs="Times New Roman"/>
              </w:rPr>
            </w:pPr>
          </w:p>
          <w:p w:rsidR="0087643C" w:rsidRPr="0044679A" w:rsidRDefault="0087643C" w:rsidP="00E748B2">
            <w:pPr>
              <w:rPr>
                <w:rFonts w:ascii="Times New Roman" w:hAnsi="Times New Roman" w:cs="Times New Roman"/>
              </w:rPr>
            </w:pPr>
            <w:r w:rsidRPr="0044679A">
              <w:rPr>
                <w:rFonts w:ascii="Times New Roman" w:hAnsi="Times New Roman" w:cs="Times New Roman"/>
              </w:rPr>
              <w:t>CLO2</w:t>
            </w:r>
          </w:p>
          <w:p w:rsidR="0087643C" w:rsidRDefault="0087643C" w:rsidP="00E748B2">
            <w:pPr>
              <w:rPr>
                <w:rFonts w:ascii="Times New Roman" w:hAnsi="Times New Roman" w:cs="Times New Roman"/>
              </w:rPr>
            </w:pPr>
            <w:r w:rsidRPr="0044679A">
              <w:rPr>
                <w:rFonts w:ascii="Times New Roman" w:hAnsi="Times New Roman" w:cs="Times New Roman"/>
              </w:rPr>
              <w:t>CLO3</w:t>
            </w:r>
          </w:p>
          <w:p w:rsidR="0087643C" w:rsidRPr="0044679A" w:rsidRDefault="0087643C" w:rsidP="00E748B2">
            <w:pPr>
              <w:rPr>
                <w:rFonts w:ascii="Times New Roman" w:hAnsi="Times New Roman" w:cs="Times New Roman"/>
              </w:rPr>
            </w:pPr>
            <w:r>
              <w:rPr>
                <w:rFonts w:ascii="Times New Roman" w:hAnsi="Times New Roman" w:cs="Times New Roman"/>
              </w:rPr>
              <w:t>CLO4</w:t>
            </w:r>
          </w:p>
          <w:p w:rsidR="0087643C" w:rsidRPr="0044679A" w:rsidRDefault="0087643C" w:rsidP="00E748B2">
            <w:pPr>
              <w:rPr>
                <w:rFonts w:ascii="Times New Roman" w:hAnsi="Times New Roman" w:cs="Times New Roman"/>
              </w:rPr>
            </w:pPr>
          </w:p>
        </w:tc>
        <w:tc>
          <w:tcPr>
            <w:tcW w:w="599" w:type="pct"/>
          </w:tcPr>
          <w:p w:rsidR="0087643C" w:rsidRPr="0044679A" w:rsidRDefault="0087643C"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87643C" w:rsidRPr="0044679A" w:rsidRDefault="0087643C" w:rsidP="00E748B2">
            <w:pPr>
              <w:rPr>
                <w:rFonts w:ascii="Times New Roman" w:hAnsi="Times New Roman" w:cs="Times New Roman"/>
              </w:rPr>
            </w:pPr>
          </w:p>
        </w:tc>
        <w:tc>
          <w:tcPr>
            <w:tcW w:w="571" w:type="pct"/>
          </w:tcPr>
          <w:p w:rsidR="0087643C" w:rsidRPr="0044679A" w:rsidRDefault="0087643C" w:rsidP="00E748B2">
            <w:pPr>
              <w:rPr>
                <w:rFonts w:ascii="Times New Roman" w:hAnsi="Times New Roman" w:cs="Times New Roman"/>
                <w:lang w:val="fr-FR"/>
              </w:rPr>
            </w:pPr>
            <w:r w:rsidRPr="0044679A">
              <w:rPr>
                <w:rFonts w:ascii="Times New Roman" w:hAnsi="Times New Roman" w:cs="Times New Roman"/>
                <w:lang w:val="fr-FR"/>
              </w:rPr>
              <w:lastRenderedPageBreak/>
              <w:t>Nghe giảng, trả lời câu hỏi</w:t>
            </w:r>
          </w:p>
          <w:p w:rsidR="0087643C" w:rsidRPr="0044679A" w:rsidRDefault="0087643C" w:rsidP="00E748B2">
            <w:pPr>
              <w:rPr>
                <w:rFonts w:ascii="Times New Roman" w:hAnsi="Times New Roman" w:cs="Times New Roman"/>
                <w:lang w:val="fr-FR"/>
              </w:rPr>
            </w:pPr>
            <w:r w:rsidRPr="0044679A">
              <w:rPr>
                <w:rFonts w:ascii="Times New Roman" w:hAnsi="Times New Roman" w:cs="Times New Roman"/>
                <w:lang w:val="fr-FR"/>
              </w:rPr>
              <w:t>Đọc tài liệu [1] từ trang 56 - 63</w:t>
            </w:r>
          </w:p>
        </w:tc>
      </w:tr>
      <w:tr w:rsidR="0087643C" w:rsidRPr="0044679A" w:rsidTr="00F003FE">
        <w:trPr>
          <w:trHeight w:val="680"/>
        </w:trPr>
        <w:tc>
          <w:tcPr>
            <w:tcW w:w="363" w:type="pct"/>
            <w:vAlign w:val="center"/>
          </w:tcPr>
          <w:p w:rsidR="0087643C" w:rsidRPr="0044679A" w:rsidRDefault="0087643C"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lastRenderedPageBreak/>
              <w:t>7</w:t>
            </w:r>
          </w:p>
        </w:tc>
        <w:tc>
          <w:tcPr>
            <w:tcW w:w="924" w:type="pct"/>
          </w:tcPr>
          <w:p w:rsidR="0087643C" w:rsidRDefault="0087643C">
            <w:pPr>
              <w:rPr>
                <w:rFonts w:ascii="Times New Roman" w:hAnsi="Times New Roman" w:cs="Times New Roman"/>
                <w:lang w:val="da-DK"/>
              </w:rPr>
            </w:pPr>
            <w:r w:rsidRPr="0087643C">
              <w:rPr>
                <w:rFonts w:ascii="Times New Roman" w:hAnsi="Times New Roman" w:cs="Times New Roman"/>
              </w:rPr>
              <w:t>.</w:t>
            </w:r>
            <w:r w:rsidRPr="0087643C">
              <w:rPr>
                <w:rFonts w:ascii="Times New Roman" w:eastAsia="Times New Roman" w:hAnsi="Times New Roman" w:cs="Times New Roman"/>
                <w:sz w:val="26"/>
                <w:szCs w:val="26"/>
                <w:lang w:val="da-DK"/>
              </w:rPr>
              <w:t xml:space="preserve"> </w:t>
            </w:r>
            <w:r>
              <w:rPr>
                <w:rFonts w:ascii="Times New Roman" w:hAnsi="Times New Roman" w:cs="Times New Roman"/>
                <w:lang w:val="da-DK"/>
              </w:rPr>
              <w:t>Chương 7</w:t>
            </w:r>
            <w:r w:rsidRPr="0087643C">
              <w:rPr>
                <w:rFonts w:ascii="Times New Roman" w:hAnsi="Times New Roman" w:cs="Times New Roman"/>
                <w:lang w:val="da-DK"/>
              </w:rPr>
              <w:t>: Các quá trình cung cấp năng lượng trong cơ thể sinh vật.</w:t>
            </w:r>
          </w:p>
          <w:p w:rsidR="0087643C" w:rsidRDefault="0087643C">
            <w:pPr>
              <w:rPr>
                <w:rFonts w:ascii="Times New Roman" w:hAnsi="Times New Roman" w:cs="Times New Roman"/>
              </w:rPr>
            </w:pPr>
            <w:r>
              <w:rPr>
                <w:rFonts w:ascii="Times New Roman" w:hAnsi="Times New Roman" w:cs="Times New Roman"/>
              </w:rPr>
              <w:t>7.1 các phản ứng cung cấp năng lượng</w:t>
            </w:r>
          </w:p>
          <w:p w:rsidR="0087643C" w:rsidRDefault="0087643C">
            <w:pPr>
              <w:rPr>
                <w:rFonts w:ascii="Times New Roman" w:hAnsi="Times New Roman" w:cs="Times New Roman"/>
              </w:rPr>
            </w:pPr>
            <w:r>
              <w:rPr>
                <w:rFonts w:ascii="Times New Roman" w:hAnsi="Times New Roman" w:cs="Times New Roman"/>
              </w:rPr>
              <w:t>7.2 Năng lượng của quá trình quang hợp ở thực vật và vi sinh vật tía</w:t>
            </w:r>
          </w:p>
          <w:p w:rsidR="0087643C" w:rsidRDefault="0087643C">
            <w:pPr>
              <w:rPr>
                <w:rFonts w:ascii="Times New Roman" w:hAnsi="Times New Roman" w:cs="Times New Roman"/>
              </w:rPr>
            </w:pPr>
            <w:r>
              <w:rPr>
                <w:rFonts w:ascii="Times New Roman" w:hAnsi="Times New Roman" w:cs="Times New Roman"/>
              </w:rPr>
              <w:t>7.3 năng lượng của các quá trình phân giải các chất</w:t>
            </w:r>
          </w:p>
          <w:p w:rsidR="0087643C" w:rsidRDefault="0087643C">
            <w:pPr>
              <w:rPr>
                <w:rFonts w:ascii="Times New Roman" w:hAnsi="Times New Roman" w:cs="Times New Roman"/>
              </w:rPr>
            </w:pPr>
            <w:r>
              <w:rPr>
                <w:rFonts w:ascii="Times New Roman" w:hAnsi="Times New Roman" w:cs="Times New Roman"/>
              </w:rPr>
              <w:t>7.4 Các quá trình lên men vi sinh vật</w:t>
            </w:r>
          </w:p>
          <w:p w:rsidR="0087643C" w:rsidRPr="0087643C" w:rsidRDefault="0087643C">
            <w:pPr>
              <w:rPr>
                <w:rFonts w:ascii="Times New Roman" w:hAnsi="Times New Roman" w:cs="Times New Roman"/>
              </w:rPr>
            </w:pPr>
            <w:r>
              <w:rPr>
                <w:rFonts w:ascii="Times New Roman" w:hAnsi="Times New Roman" w:cs="Times New Roman"/>
              </w:rPr>
              <w:t>7.5 hiệu số năng lượng và hiệu quả sử dụng phosphoryl hóa</w:t>
            </w:r>
          </w:p>
        </w:tc>
        <w:tc>
          <w:tcPr>
            <w:tcW w:w="308" w:type="pct"/>
          </w:tcPr>
          <w:p w:rsidR="0087643C" w:rsidRPr="0044679A" w:rsidRDefault="0087643C" w:rsidP="00E748B2">
            <w:pPr>
              <w:jc w:val="center"/>
              <w:rPr>
                <w:rFonts w:ascii="Times New Roman" w:hAnsi="Times New Roman" w:cs="Times New Roman"/>
              </w:rPr>
            </w:pPr>
            <w:r>
              <w:rPr>
                <w:rFonts w:ascii="Times New Roman" w:hAnsi="Times New Roman" w:cs="Times New Roman"/>
              </w:rPr>
              <w:t>5</w:t>
            </w:r>
          </w:p>
        </w:tc>
        <w:tc>
          <w:tcPr>
            <w:tcW w:w="436" w:type="pct"/>
            <w:vAlign w:val="center"/>
          </w:tcPr>
          <w:p w:rsidR="0087643C" w:rsidRPr="0044679A" w:rsidRDefault="0087643C" w:rsidP="00E748B2">
            <w:pPr>
              <w:spacing w:before="60" w:after="60" w:line="288" w:lineRule="auto"/>
              <w:jc w:val="center"/>
              <w:rPr>
                <w:rFonts w:ascii="Times New Roman" w:hAnsi="Times New Roman" w:cs="Times New Roman"/>
                <w:b/>
                <w:color w:val="FF0000"/>
              </w:rPr>
            </w:pPr>
          </w:p>
        </w:tc>
        <w:tc>
          <w:tcPr>
            <w:tcW w:w="454" w:type="pct"/>
            <w:vAlign w:val="center"/>
          </w:tcPr>
          <w:p w:rsidR="0087643C" w:rsidRPr="0044679A" w:rsidRDefault="0087643C" w:rsidP="00E748B2">
            <w:pPr>
              <w:spacing w:before="60" w:after="60" w:line="288" w:lineRule="auto"/>
              <w:jc w:val="center"/>
              <w:rPr>
                <w:rFonts w:ascii="Times New Roman" w:hAnsi="Times New Roman" w:cs="Times New Roman"/>
                <w:b/>
                <w:color w:val="FF0000"/>
              </w:rPr>
            </w:pPr>
          </w:p>
        </w:tc>
        <w:tc>
          <w:tcPr>
            <w:tcW w:w="263" w:type="pct"/>
          </w:tcPr>
          <w:p w:rsidR="0087643C" w:rsidRPr="0044679A" w:rsidRDefault="0087643C" w:rsidP="00E748B2">
            <w:pPr>
              <w:spacing w:before="60" w:after="60" w:line="288" w:lineRule="auto"/>
              <w:jc w:val="center"/>
              <w:rPr>
                <w:rFonts w:ascii="Times New Roman" w:hAnsi="Times New Roman" w:cs="Times New Roman"/>
                <w:b/>
                <w:color w:val="000000" w:themeColor="text1"/>
              </w:rPr>
            </w:pPr>
          </w:p>
        </w:tc>
        <w:tc>
          <w:tcPr>
            <w:tcW w:w="653" w:type="pct"/>
          </w:tcPr>
          <w:p w:rsidR="0087643C" w:rsidRPr="0044679A" w:rsidRDefault="0087643C" w:rsidP="0087643C">
            <w:pPr>
              <w:rPr>
                <w:rFonts w:ascii="Times New Roman" w:hAnsi="Times New Roman" w:cs="Times New Roman"/>
              </w:rPr>
            </w:pPr>
            <w:r w:rsidRPr="0044679A">
              <w:rPr>
                <w:rFonts w:ascii="Times New Roman" w:hAnsi="Times New Roman" w:cs="Times New Roman"/>
              </w:rPr>
              <w:t xml:space="preserve">Sv hiểu được </w:t>
            </w:r>
            <w:r>
              <w:rPr>
                <w:rFonts w:ascii="Times New Roman" w:hAnsi="Times New Roman" w:cs="Times New Roman"/>
              </w:rPr>
              <w:t xml:space="preserve">các quá trình cung cấp năng lượng cho cơ thể </w:t>
            </w:r>
          </w:p>
        </w:tc>
        <w:tc>
          <w:tcPr>
            <w:tcW w:w="429" w:type="pct"/>
          </w:tcPr>
          <w:p w:rsidR="0087643C" w:rsidRDefault="0087643C" w:rsidP="00E748B2">
            <w:pPr>
              <w:rPr>
                <w:rFonts w:ascii="Times New Roman" w:hAnsi="Times New Roman" w:cs="Times New Roman"/>
              </w:rPr>
            </w:pPr>
            <w:r w:rsidRPr="0044679A">
              <w:rPr>
                <w:rFonts w:ascii="Times New Roman" w:hAnsi="Times New Roman" w:cs="Times New Roman"/>
              </w:rPr>
              <w:t>CLO3</w:t>
            </w:r>
          </w:p>
          <w:p w:rsidR="0087643C" w:rsidRPr="0044679A" w:rsidRDefault="0087643C" w:rsidP="00E748B2">
            <w:pPr>
              <w:rPr>
                <w:rFonts w:ascii="Times New Roman" w:hAnsi="Times New Roman" w:cs="Times New Roman"/>
              </w:rPr>
            </w:pPr>
            <w:r>
              <w:rPr>
                <w:rFonts w:ascii="Times New Roman" w:hAnsi="Times New Roman" w:cs="Times New Roman"/>
              </w:rPr>
              <w:t>CLO4</w:t>
            </w:r>
          </w:p>
        </w:tc>
        <w:tc>
          <w:tcPr>
            <w:tcW w:w="599" w:type="pct"/>
          </w:tcPr>
          <w:p w:rsidR="0087643C" w:rsidRPr="0044679A" w:rsidRDefault="0087643C"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87643C" w:rsidRPr="0044679A" w:rsidRDefault="0087643C" w:rsidP="00E748B2">
            <w:pPr>
              <w:rPr>
                <w:rFonts w:ascii="Times New Roman" w:hAnsi="Times New Roman" w:cs="Times New Roman"/>
              </w:rPr>
            </w:pPr>
            <w:r w:rsidRPr="0044679A">
              <w:rPr>
                <w:rFonts w:ascii="Times New Roman" w:hAnsi="Times New Roman" w:cs="Times New Roman"/>
              </w:rPr>
              <w:t>Trình chiếu video</w:t>
            </w:r>
          </w:p>
          <w:p w:rsidR="0087643C" w:rsidRPr="0044679A" w:rsidRDefault="0087643C" w:rsidP="00E748B2">
            <w:pPr>
              <w:rPr>
                <w:rFonts w:ascii="Times New Roman" w:hAnsi="Times New Roman" w:cs="Times New Roman"/>
              </w:rPr>
            </w:pPr>
          </w:p>
        </w:tc>
        <w:tc>
          <w:tcPr>
            <w:tcW w:w="571" w:type="pct"/>
          </w:tcPr>
          <w:p w:rsidR="0087643C" w:rsidRPr="0044679A" w:rsidRDefault="0087643C"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rsidR="0087643C" w:rsidRPr="0044679A" w:rsidRDefault="0087643C" w:rsidP="00E748B2">
            <w:pPr>
              <w:rPr>
                <w:rFonts w:ascii="Times New Roman" w:hAnsi="Times New Roman" w:cs="Times New Roman"/>
                <w:lang w:val="fr-FR"/>
              </w:rPr>
            </w:pPr>
            <w:r w:rsidRPr="0044679A">
              <w:rPr>
                <w:rFonts w:ascii="Times New Roman" w:hAnsi="Times New Roman" w:cs="Times New Roman"/>
                <w:lang w:val="fr-FR"/>
              </w:rPr>
              <w:t>Đọc tài liệu [1] từ trang 64 - 69</w:t>
            </w:r>
          </w:p>
          <w:p w:rsidR="0087643C" w:rsidRPr="0044679A" w:rsidRDefault="0087643C" w:rsidP="00E748B2">
            <w:pPr>
              <w:rPr>
                <w:rFonts w:ascii="Times New Roman" w:hAnsi="Times New Roman" w:cs="Times New Roman"/>
              </w:rPr>
            </w:pPr>
          </w:p>
        </w:tc>
      </w:tr>
      <w:tr w:rsidR="0087643C" w:rsidRPr="0044679A" w:rsidTr="00B94057">
        <w:trPr>
          <w:trHeight w:val="661"/>
        </w:trPr>
        <w:tc>
          <w:tcPr>
            <w:tcW w:w="363" w:type="pct"/>
            <w:vAlign w:val="center"/>
          </w:tcPr>
          <w:p w:rsidR="0087643C" w:rsidRPr="0044679A" w:rsidRDefault="0087643C"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8</w:t>
            </w:r>
          </w:p>
        </w:tc>
        <w:tc>
          <w:tcPr>
            <w:tcW w:w="924" w:type="pct"/>
          </w:tcPr>
          <w:p w:rsidR="0087643C" w:rsidRDefault="0087643C" w:rsidP="0087643C">
            <w:pPr>
              <w:rPr>
                <w:rFonts w:ascii="Times New Roman" w:hAnsi="Times New Roman" w:cs="Times New Roman"/>
                <w:lang w:val="da-DK"/>
              </w:rPr>
            </w:pPr>
            <w:r>
              <w:rPr>
                <w:rFonts w:ascii="Times New Roman" w:hAnsi="Times New Roman" w:cs="Times New Roman"/>
                <w:lang w:val="da-DK"/>
              </w:rPr>
              <w:t>Chương 8</w:t>
            </w:r>
            <w:r w:rsidRPr="0087643C">
              <w:rPr>
                <w:rFonts w:ascii="Times New Roman" w:hAnsi="Times New Roman" w:cs="Times New Roman"/>
                <w:lang w:val="da-DK"/>
              </w:rPr>
              <w:t>: Các quá trình tiêu hao năng lượng trong cơ thể sinh vật.</w:t>
            </w:r>
          </w:p>
          <w:p w:rsidR="0087643C" w:rsidRDefault="0087643C" w:rsidP="0087643C">
            <w:pPr>
              <w:rPr>
                <w:rFonts w:ascii="Times New Roman" w:hAnsi="Times New Roman" w:cs="Times New Roman"/>
                <w:lang w:val="da-DK"/>
              </w:rPr>
            </w:pPr>
            <w:r>
              <w:rPr>
                <w:rFonts w:ascii="Times New Roman" w:hAnsi="Times New Roman" w:cs="Times New Roman"/>
                <w:lang w:val="da-DK"/>
              </w:rPr>
              <w:t>8.1 lực khởi động và năng lượng hoạt động hóa</w:t>
            </w:r>
          </w:p>
          <w:p w:rsidR="0087643C" w:rsidRDefault="0087643C" w:rsidP="0087643C">
            <w:pPr>
              <w:rPr>
                <w:rFonts w:ascii="Times New Roman" w:hAnsi="Times New Roman" w:cs="Times New Roman"/>
                <w:lang w:val="da-DK"/>
              </w:rPr>
            </w:pPr>
            <w:r>
              <w:rPr>
                <w:rFonts w:ascii="Times New Roman" w:hAnsi="Times New Roman" w:cs="Times New Roman"/>
                <w:lang w:val="da-DK"/>
              </w:rPr>
              <w:t>8.2 Các liên kết năng lượng trung gian là lực khử</w:t>
            </w:r>
          </w:p>
          <w:p w:rsidR="0087643C" w:rsidRDefault="0087643C" w:rsidP="0087643C">
            <w:pPr>
              <w:rPr>
                <w:rFonts w:ascii="Times New Roman" w:hAnsi="Times New Roman" w:cs="Times New Roman"/>
                <w:lang w:val="da-DK"/>
              </w:rPr>
            </w:pPr>
            <w:r>
              <w:rPr>
                <w:rFonts w:ascii="Times New Roman" w:hAnsi="Times New Roman" w:cs="Times New Roman"/>
                <w:lang w:val="da-DK"/>
              </w:rPr>
              <w:t>8.3 Năng lượng vận chuyển qua màng</w:t>
            </w:r>
          </w:p>
          <w:p w:rsidR="0087643C" w:rsidRDefault="0087643C" w:rsidP="0087643C">
            <w:pPr>
              <w:rPr>
                <w:rFonts w:ascii="Times New Roman" w:hAnsi="Times New Roman" w:cs="Times New Roman"/>
                <w:lang w:val="da-DK"/>
              </w:rPr>
            </w:pPr>
            <w:r>
              <w:rPr>
                <w:rFonts w:ascii="Times New Roman" w:hAnsi="Times New Roman" w:cs="Times New Roman"/>
                <w:lang w:val="da-DK"/>
              </w:rPr>
              <w:t>8.4 Năng lượng với các chức năng sinh học khác</w:t>
            </w:r>
          </w:p>
          <w:p w:rsidR="0087643C" w:rsidRPr="0044679A" w:rsidRDefault="0087643C" w:rsidP="0087643C">
            <w:pPr>
              <w:rPr>
                <w:rFonts w:ascii="Times New Roman" w:hAnsi="Times New Roman" w:cs="Times New Roman"/>
              </w:rPr>
            </w:pPr>
            <w:r>
              <w:rPr>
                <w:rFonts w:ascii="Times New Roman" w:hAnsi="Times New Roman" w:cs="Times New Roman"/>
                <w:lang w:val="da-DK"/>
              </w:rPr>
              <w:lastRenderedPageBreak/>
              <w:t>8.5 Nhu cầu năng lượng tổng hợp các chất khác</w:t>
            </w:r>
          </w:p>
        </w:tc>
        <w:tc>
          <w:tcPr>
            <w:tcW w:w="308" w:type="pct"/>
            <w:vAlign w:val="center"/>
          </w:tcPr>
          <w:p w:rsidR="0087643C" w:rsidRPr="0044679A" w:rsidRDefault="0087643C"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2</w:t>
            </w:r>
          </w:p>
        </w:tc>
        <w:tc>
          <w:tcPr>
            <w:tcW w:w="436" w:type="pct"/>
            <w:vAlign w:val="center"/>
          </w:tcPr>
          <w:p w:rsidR="0087643C" w:rsidRPr="0044679A" w:rsidRDefault="0087643C" w:rsidP="00E748B2">
            <w:pPr>
              <w:spacing w:before="60" w:after="60" w:line="288" w:lineRule="auto"/>
              <w:jc w:val="center"/>
              <w:rPr>
                <w:rFonts w:ascii="Times New Roman" w:hAnsi="Times New Roman" w:cs="Times New Roman"/>
                <w:b/>
                <w:color w:val="FF0000"/>
              </w:rPr>
            </w:pPr>
          </w:p>
        </w:tc>
        <w:tc>
          <w:tcPr>
            <w:tcW w:w="454" w:type="pct"/>
            <w:vAlign w:val="center"/>
          </w:tcPr>
          <w:p w:rsidR="0087643C" w:rsidRPr="0044679A" w:rsidRDefault="0087643C" w:rsidP="00E748B2">
            <w:pPr>
              <w:spacing w:before="60" w:after="60" w:line="288" w:lineRule="auto"/>
              <w:jc w:val="center"/>
              <w:rPr>
                <w:rFonts w:ascii="Times New Roman" w:hAnsi="Times New Roman" w:cs="Times New Roman"/>
                <w:b/>
                <w:color w:val="FF0000"/>
              </w:rPr>
            </w:pPr>
          </w:p>
        </w:tc>
        <w:tc>
          <w:tcPr>
            <w:tcW w:w="263" w:type="pct"/>
          </w:tcPr>
          <w:p w:rsidR="0087643C" w:rsidRPr="0044679A" w:rsidRDefault="0087643C" w:rsidP="00E748B2">
            <w:pPr>
              <w:spacing w:before="60" w:after="60" w:line="288" w:lineRule="auto"/>
              <w:jc w:val="center"/>
              <w:rPr>
                <w:rFonts w:ascii="Times New Roman" w:hAnsi="Times New Roman" w:cs="Times New Roman"/>
                <w:b/>
                <w:color w:val="000000" w:themeColor="text1"/>
              </w:rPr>
            </w:pPr>
          </w:p>
        </w:tc>
        <w:tc>
          <w:tcPr>
            <w:tcW w:w="653" w:type="pct"/>
          </w:tcPr>
          <w:p w:rsidR="0087643C" w:rsidRPr="0044679A" w:rsidRDefault="0087643C" w:rsidP="0087643C">
            <w:pPr>
              <w:spacing w:after="120"/>
              <w:rPr>
                <w:rFonts w:ascii="Times New Roman" w:hAnsi="Times New Roman" w:cs="Times New Roman"/>
                <w:lang w:val="vi-VN"/>
              </w:rPr>
            </w:pPr>
            <w:r w:rsidRPr="0044679A">
              <w:rPr>
                <w:rFonts w:ascii="Times New Roman" w:hAnsi="Times New Roman" w:cs="Times New Roman"/>
                <w:lang w:val="vi-VN"/>
              </w:rPr>
              <w:t xml:space="preserve">Sinh viên </w:t>
            </w:r>
            <w:r>
              <w:rPr>
                <w:rFonts w:ascii="Times New Roman" w:hAnsi="Times New Roman" w:cs="Times New Roman"/>
              </w:rPr>
              <w:t>hiểu các quá trình tiêu hao năng lượng trong cơ thể sinh vật</w:t>
            </w:r>
            <w:r w:rsidRPr="0044679A">
              <w:rPr>
                <w:rFonts w:ascii="Times New Roman" w:hAnsi="Times New Roman" w:cs="Times New Roman"/>
                <w:lang w:val="vi-VN"/>
              </w:rPr>
              <w:t xml:space="preserve"> </w:t>
            </w:r>
          </w:p>
        </w:tc>
        <w:tc>
          <w:tcPr>
            <w:tcW w:w="429" w:type="pct"/>
          </w:tcPr>
          <w:p w:rsidR="0087643C" w:rsidRPr="00A75514" w:rsidRDefault="00A75514" w:rsidP="00416317">
            <w:pPr>
              <w:rPr>
                <w:rFonts w:ascii="Times New Roman" w:hAnsi="Times New Roman" w:cs="Times New Roman"/>
              </w:rPr>
            </w:pPr>
            <w:r>
              <w:rPr>
                <w:rFonts w:ascii="Times New Roman" w:hAnsi="Times New Roman" w:cs="Times New Roman"/>
                <w:lang w:val="vi-VN"/>
              </w:rPr>
              <w:t>CLO</w:t>
            </w:r>
            <w:r>
              <w:rPr>
                <w:rFonts w:ascii="Times New Roman" w:hAnsi="Times New Roman" w:cs="Times New Roman"/>
              </w:rPr>
              <w:t>4</w:t>
            </w:r>
          </w:p>
          <w:p w:rsidR="0087643C" w:rsidRPr="0044679A" w:rsidRDefault="0087643C" w:rsidP="00416317">
            <w:pPr>
              <w:rPr>
                <w:rFonts w:ascii="Times New Roman" w:hAnsi="Times New Roman" w:cs="Times New Roman"/>
              </w:rPr>
            </w:pPr>
          </w:p>
        </w:tc>
        <w:tc>
          <w:tcPr>
            <w:tcW w:w="599" w:type="pct"/>
          </w:tcPr>
          <w:p w:rsidR="0087643C" w:rsidRPr="0044679A" w:rsidRDefault="0087643C" w:rsidP="004619BE">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87643C" w:rsidRPr="0044679A" w:rsidRDefault="0087643C" w:rsidP="004619BE">
            <w:pPr>
              <w:rPr>
                <w:rFonts w:ascii="Times New Roman" w:hAnsi="Times New Roman" w:cs="Times New Roman"/>
              </w:rPr>
            </w:pPr>
            <w:r w:rsidRPr="0044679A">
              <w:rPr>
                <w:rFonts w:ascii="Times New Roman" w:hAnsi="Times New Roman" w:cs="Times New Roman"/>
              </w:rPr>
              <w:t>Trình chiếu video</w:t>
            </w:r>
          </w:p>
          <w:p w:rsidR="0087643C" w:rsidRPr="0044679A" w:rsidRDefault="0087643C" w:rsidP="004619BE">
            <w:pPr>
              <w:rPr>
                <w:rFonts w:ascii="Times New Roman" w:hAnsi="Times New Roman" w:cs="Times New Roman"/>
              </w:rPr>
            </w:pPr>
          </w:p>
        </w:tc>
        <w:tc>
          <w:tcPr>
            <w:tcW w:w="571" w:type="pct"/>
          </w:tcPr>
          <w:p w:rsidR="0087643C" w:rsidRPr="0044679A" w:rsidRDefault="0087643C" w:rsidP="004619BE">
            <w:pPr>
              <w:rPr>
                <w:rFonts w:ascii="Times New Roman" w:hAnsi="Times New Roman" w:cs="Times New Roman"/>
                <w:lang w:val="fr-FR"/>
              </w:rPr>
            </w:pPr>
            <w:r w:rsidRPr="0044679A">
              <w:rPr>
                <w:rFonts w:ascii="Times New Roman" w:hAnsi="Times New Roman" w:cs="Times New Roman"/>
                <w:lang w:val="fr-FR"/>
              </w:rPr>
              <w:t>Nghe giảng, trả lời câu hỏi</w:t>
            </w:r>
          </w:p>
          <w:p w:rsidR="0087643C" w:rsidRPr="0044679A" w:rsidRDefault="0087643C" w:rsidP="004619BE">
            <w:pPr>
              <w:rPr>
                <w:rFonts w:ascii="Times New Roman" w:hAnsi="Times New Roman" w:cs="Times New Roman"/>
                <w:lang w:val="fr-FR"/>
              </w:rPr>
            </w:pPr>
            <w:r w:rsidRPr="0044679A">
              <w:rPr>
                <w:rFonts w:ascii="Times New Roman" w:hAnsi="Times New Roman" w:cs="Times New Roman"/>
                <w:lang w:val="fr-FR"/>
              </w:rPr>
              <w:t>Đọc tài liệ</w:t>
            </w:r>
            <w:r>
              <w:rPr>
                <w:rFonts w:ascii="Times New Roman" w:hAnsi="Times New Roman" w:cs="Times New Roman"/>
                <w:lang w:val="fr-FR"/>
              </w:rPr>
              <w:t xml:space="preserve">u [1] </w:t>
            </w:r>
          </w:p>
          <w:p w:rsidR="0087643C" w:rsidRPr="0044679A" w:rsidRDefault="0087643C" w:rsidP="004619BE">
            <w:pPr>
              <w:rPr>
                <w:rFonts w:ascii="Times New Roman" w:hAnsi="Times New Roman" w:cs="Times New Roman"/>
              </w:rPr>
            </w:pPr>
          </w:p>
        </w:tc>
      </w:tr>
      <w:tr w:rsidR="00E748B2" w:rsidRPr="0044679A" w:rsidTr="00B94057">
        <w:trPr>
          <w:trHeight w:val="680"/>
        </w:trPr>
        <w:tc>
          <w:tcPr>
            <w:tcW w:w="36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lastRenderedPageBreak/>
              <w:t xml:space="preserve">Theo lịch </w:t>
            </w:r>
          </w:p>
        </w:tc>
        <w:tc>
          <w:tcPr>
            <w:tcW w:w="924"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rPr>
              <w:t>Thi cuối kỳ</w:t>
            </w:r>
          </w:p>
        </w:tc>
        <w:tc>
          <w:tcPr>
            <w:tcW w:w="308"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436"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429" w:type="pct"/>
          </w:tcPr>
          <w:p w:rsidR="00E748B2" w:rsidRPr="0044679A" w:rsidRDefault="00E748B2" w:rsidP="00E748B2">
            <w:pPr>
              <w:rPr>
                <w:rFonts w:ascii="Times New Roman" w:hAnsi="Times New Roman" w:cs="Times New Roman"/>
              </w:rPr>
            </w:pPr>
          </w:p>
        </w:tc>
        <w:tc>
          <w:tcPr>
            <w:tcW w:w="599" w:type="pct"/>
          </w:tcPr>
          <w:p w:rsidR="00E748B2" w:rsidRPr="0044679A" w:rsidRDefault="00E748B2" w:rsidP="00E748B2">
            <w:pPr>
              <w:rPr>
                <w:rFonts w:ascii="Times New Roman" w:hAnsi="Times New Roman" w:cs="Times New Roman"/>
              </w:rPr>
            </w:pPr>
          </w:p>
        </w:tc>
        <w:tc>
          <w:tcPr>
            <w:tcW w:w="571"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Làm bài thi</w:t>
            </w:r>
          </w:p>
        </w:tc>
      </w:tr>
    </w:tbl>
    <w:p w:rsidR="006C2699" w:rsidRDefault="00D96394" w:rsidP="00284C85">
      <w:pPr>
        <w:spacing w:before="60" w:after="60" w:line="288" w:lineRule="auto"/>
        <w:ind w:firstLine="567"/>
        <w:jc w:val="both"/>
        <w:rPr>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Style w:val="TableGrid"/>
        <w:tblW w:w="9923" w:type="dxa"/>
        <w:tblInd w:w="-289" w:type="dxa"/>
        <w:tblLayout w:type="fixed"/>
        <w:tblLook w:val="04A0" w:firstRow="1" w:lastRow="0" w:firstColumn="1" w:lastColumn="0" w:noHBand="0" w:noVBand="1"/>
      </w:tblPr>
      <w:tblGrid>
        <w:gridCol w:w="568"/>
        <w:gridCol w:w="2806"/>
        <w:gridCol w:w="992"/>
        <w:gridCol w:w="3573"/>
        <w:gridCol w:w="1984"/>
      </w:tblGrid>
      <w:tr w:rsidR="0044679A" w:rsidRPr="0044679A" w:rsidTr="0044679A">
        <w:trPr>
          <w:tblHeader/>
        </w:trPr>
        <w:tc>
          <w:tcPr>
            <w:tcW w:w="568" w:type="dxa"/>
            <w:vAlign w:val="center"/>
          </w:tcPr>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TT</w:t>
            </w:r>
          </w:p>
        </w:tc>
        <w:tc>
          <w:tcPr>
            <w:tcW w:w="2806" w:type="dxa"/>
            <w:vAlign w:val="center"/>
          </w:tcPr>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Tên tác giả</w:t>
            </w:r>
          </w:p>
        </w:tc>
        <w:tc>
          <w:tcPr>
            <w:tcW w:w="992" w:type="dxa"/>
            <w:vAlign w:val="center"/>
          </w:tcPr>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Năm XB</w:t>
            </w:r>
          </w:p>
        </w:tc>
        <w:tc>
          <w:tcPr>
            <w:tcW w:w="3573" w:type="dxa"/>
            <w:vAlign w:val="center"/>
          </w:tcPr>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Tên sách, giáo trình,</w:t>
            </w:r>
          </w:p>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tên bài báo, văn bản</w:t>
            </w:r>
          </w:p>
        </w:tc>
        <w:tc>
          <w:tcPr>
            <w:tcW w:w="1984" w:type="dxa"/>
            <w:vAlign w:val="center"/>
          </w:tcPr>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NXB, tên tạp chí/</w:t>
            </w:r>
          </w:p>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nơi ban hành VB</w:t>
            </w:r>
          </w:p>
        </w:tc>
      </w:tr>
      <w:tr w:rsidR="0044679A" w:rsidRPr="0044679A" w:rsidTr="0044679A">
        <w:tc>
          <w:tcPr>
            <w:tcW w:w="568" w:type="dxa"/>
          </w:tcPr>
          <w:p w:rsidR="0044679A" w:rsidRPr="0044679A" w:rsidRDefault="0044679A" w:rsidP="00F003FE">
            <w:pPr>
              <w:jc w:val="center"/>
              <w:rPr>
                <w:rFonts w:ascii="Times New Roman" w:hAnsi="Times New Roman" w:cs="Times New Roman"/>
                <w:sz w:val="26"/>
                <w:szCs w:val="26"/>
              </w:rPr>
            </w:pPr>
          </w:p>
        </w:tc>
        <w:tc>
          <w:tcPr>
            <w:tcW w:w="9355" w:type="dxa"/>
            <w:gridSpan w:val="4"/>
          </w:tcPr>
          <w:p w:rsidR="0044679A" w:rsidRPr="0044679A" w:rsidRDefault="0044679A" w:rsidP="00F003FE">
            <w:pPr>
              <w:rPr>
                <w:rFonts w:ascii="Times New Roman" w:hAnsi="Times New Roman" w:cs="Times New Roman"/>
                <w:sz w:val="26"/>
                <w:szCs w:val="26"/>
              </w:rPr>
            </w:pPr>
            <w:r w:rsidRPr="0044679A">
              <w:rPr>
                <w:rFonts w:ascii="Times New Roman" w:hAnsi="Times New Roman" w:cs="Times New Roman"/>
                <w:b/>
                <w:sz w:val="26"/>
                <w:szCs w:val="26"/>
              </w:rPr>
              <w:t>Giáo trình chính</w:t>
            </w:r>
          </w:p>
        </w:tc>
      </w:tr>
      <w:tr w:rsidR="0044679A" w:rsidRPr="0044679A" w:rsidTr="0044679A">
        <w:tc>
          <w:tcPr>
            <w:tcW w:w="568" w:type="dxa"/>
          </w:tcPr>
          <w:p w:rsidR="0044679A" w:rsidRPr="0044679A" w:rsidRDefault="0044679A" w:rsidP="00F003FE">
            <w:pPr>
              <w:rPr>
                <w:rFonts w:ascii="Times New Roman" w:hAnsi="Times New Roman" w:cs="Times New Roman"/>
                <w:sz w:val="26"/>
                <w:szCs w:val="26"/>
              </w:rPr>
            </w:pPr>
            <w:r w:rsidRPr="0044679A">
              <w:rPr>
                <w:rFonts w:ascii="Times New Roman" w:hAnsi="Times New Roman" w:cs="Times New Roman"/>
                <w:sz w:val="26"/>
                <w:szCs w:val="26"/>
              </w:rPr>
              <w:t>1</w:t>
            </w:r>
          </w:p>
        </w:tc>
        <w:tc>
          <w:tcPr>
            <w:tcW w:w="2806" w:type="dxa"/>
          </w:tcPr>
          <w:p w:rsidR="006C2699" w:rsidRPr="006C2699" w:rsidRDefault="006C2699" w:rsidP="00F003FE">
            <w:pPr>
              <w:jc w:val="center"/>
              <w:rPr>
                <w:rFonts w:ascii="Times New Roman" w:hAnsi="Times New Roman" w:cs="Times New Roman"/>
                <w:sz w:val="26"/>
                <w:szCs w:val="26"/>
                <w:lang w:val="vi-VN"/>
              </w:rPr>
            </w:pPr>
          </w:p>
        </w:tc>
        <w:tc>
          <w:tcPr>
            <w:tcW w:w="992" w:type="dxa"/>
          </w:tcPr>
          <w:p w:rsidR="0044679A" w:rsidRPr="0044679A" w:rsidRDefault="0044679A" w:rsidP="00F003FE">
            <w:pPr>
              <w:jc w:val="center"/>
              <w:rPr>
                <w:rFonts w:ascii="Times New Roman" w:hAnsi="Times New Roman" w:cs="Times New Roman"/>
                <w:sz w:val="26"/>
                <w:szCs w:val="26"/>
              </w:rPr>
            </w:pPr>
          </w:p>
        </w:tc>
        <w:tc>
          <w:tcPr>
            <w:tcW w:w="3573" w:type="dxa"/>
          </w:tcPr>
          <w:p w:rsidR="0044679A" w:rsidRPr="0044679A" w:rsidRDefault="0044679A" w:rsidP="00F003FE">
            <w:pPr>
              <w:jc w:val="center"/>
              <w:rPr>
                <w:rFonts w:ascii="Times New Roman" w:hAnsi="Times New Roman" w:cs="Times New Roman"/>
                <w:b/>
                <w:sz w:val="26"/>
                <w:szCs w:val="26"/>
              </w:rPr>
            </w:pPr>
          </w:p>
        </w:tc>
        <w:tc>
          <w:tcPr>
            <w:tcW w:w="1984" w:type="dxa"/>
          </w:tcPr>
          <w:p w:rsidR="0044679A" w:rsidRPr="0044679A" w:rsidRDefault="0044679A" w:rsidP="00F003FE">
            <w:pPr>
              <w:jc w:val="center"/>
              <w:rPr>
                <w:rFonts w:ascii="Times New Roman" w:hAnsi="Times New Roman" w:cs="Times New Roman"/>
                <w:sz w:val="26"/>
                <w:szCs w:val="26"/>
              </w:rPr>
            </w:pPr>
          </w:p>
        </w:tc>
      </w:tr>
      <w:tr w:rsidR="0044679A" w:rsidRPr="0044679A" w:rsidTr="0044679A">
        <w:tc>
          <w:tcPr>
            <w:tcW w:w="568" w:type="dxa"/>
          </w:tcPr>
          <w:p w:rsidR="0044679A" w:rsidRPr="0044679A" w:rsidRDefault="0044679A" w:rsidP="00F003FE">
            <w:pPr>
              <w:rPr>
                <w:rFonts w:ascii="Times New Roman" w:hAnsi="Times New Roman" w:cs="Times New Roman"/>
                <w:sz w:val="26"/>
                <w:szCs w:val="26"/>
              </w:rPr>
            </w:pPr>
          </w:p>
        </w:tc>
        <w:tc>
          <w:tcPr>
            <w:tcW w:w="9355" w:type="dxa"/>
            <w:gridSpan w:val="4"/>
          </w:tcPr>
          <w:p w:rsidR="0044679A" w:rsidRPr="0044679A" w:rsidRDefault="0044679A" w:rsidP="00F003FE">
            <w:pPr>
              <w:rPr>
                <w:rFonts w:ascii="Times New Roman" w:hAnsi="Times New Roman" w:cs="Times New Roman"/>
                <w:b/>
                <w:sz w:val="26"/>
                <w:szCs w:val="26"/>
              </w:rPr>
            </w:pPr>
            <w:r w:rsidRPr="0044679A">
              <w:rPr>
                <w:rFonts w:ascii="Times New Roman" w:hAnsi="Times New Roman" w:cs="Times New Roman"/>
                <w:b/>
                <w:sz w:val="26"/>
                <w:szCs w:val="26"/>
              </w:rPr>
              <w:t>Sách, giáo trình tham khảo</w:t>
            </w:r>
          </w:p>
        </w:tc>
      </w:tr>
      <w:tr w:rsidR="00A75514" w:rsidRPr="0044679A" w:rsidTr="00B50282">
        <w:tc>
          <w:tcPr>
            <w:tcW w:w="568" w:type="dxa"/>
          </w:tcPr>
          <w:p w:rsidR="00A75514" w:rsidRPr="0044679A" w:rsidRDefault="00A75514" w:rsidP="00F003FE">
            <w:pPr>
              <w:rPr>
                <w:rFonts w:ascii="Times New Roman" w:hAnsi="Times New Roman" w:cs="Times New Roman"/>
                <w:sz w:val="26"/>
                <w:szCs w:val="26"/>
              </w:rPr>
            </w:pPr>
            <w:r w:rsidRPr="0044679A">
              <w:rPr>
                <w:rFonts w:ascii="Times New Roman" w:hAnsi="Times New Roman" w:cs="Times New Roman"/>
                <w:sz w:val="26"/>
                <w:szCs w:val="26"/>
              </w:rPr>
              <w:t>2</w:t>
            </w:r>
          </w:p>
        </w:tc>
        <w:tc>
          <w:tcPr>
            <w:tcW w:w="2806" w:type="dxa"/>
            <w:vAlign w:val="center"/>
          </w:tcPr>
          <w:p w:rsidR="00A75514" w:rsidRPr="00A75514" w:rsidRDefault="00A75514" w:rsidP="00A75514">
            <w:pPr>
              <w:jc w:val="center"/>
              <w:rPr>
                <w:rFonts w:ascii="Times New Roman" w:hAnsi="Times New Roman" w:cs="Times New Roman"/>
                <w:sz w:val="26"/>
                <w:szCs w:val="26"/>
                <w:lang w:val="vi-VN"/>
              </w:rPr>
            </w:pPr>
            <w:r w:rsidRPr="00A75514">
              <w:rPr>
                <w:rFonts w:ascii="Times New Roman" w:hAnsi="Times New Roman" w:cs="Times New Roman"/>
                <w:sz w:val="26"/>
                <w:szCs w:val="26"/>
                <w:lang w:val="vi-VN"/>
              </w:rPr>
              <w:t>Nguyễn Quốc Khang</w:t>
            </w:r>
          </w:p>
        </w:tc>
        <w:tc>
          <w:tcPr>
            <w:tcW w:w="992" w:type="dxa"/>
            <w:vAlign w:val="center"/>
          </w:tcPr>
          <w:p w:rsidR="00A75514" w:rsidRPr="00A75514" w:rsidRDefault="00A75514" w:rsidP="004619BE">
            <w:pPr>
              <w:jc w:val="center"/>
              <w:rPr>
                <w:rFonts w:ascii="Times New Roman" w:hAnsi="Times New Roman" w:cs="Times New Roman"/>
                <w:sz w:val="26"/>
                <w:szCs w:val="26"/>
                <w:lang w:val="vi-VN"/>
              </w:rPr>
            </w:pPr>
            <w:r w:rsidRPr="00A75514">
              <w:rPr>
                <w:rFonts w:ascii="Times New Roman" w:hAnsi="Times New Roman" w:cs="Times New Roman"/>
                <w:sz w:val="26"/>
                <w:szCs w:val="26"/>
                <w:lang w:val="vi-VN"/>
              </w:rPr>
              <w:t>2002</w:t>
            </w:r>
          </w:p>
        </w:tc>
        <w:tc>
          <w:tcPr>
            <w:tcW w:w="3573" w:type="dxa"/>
            <w:vAlign w:val="center"/>
          </w:tcPr>
          <w:p w:rsidR="00A75514" w:rsidRPr="00A75514" w:rsidRDefault="00A75514" w:rsidP="004619BE">
            <w:pPr>
              <w:rPr>
                <w:rFonts w:ascii="Times New Roman" w:hAnsi="Times New Roman" w:cs="Times New Roman"/>
                <w:sz w:val="26"/>
                <w:szCs w:val="26"/>
                <w:lang w:val="vi-VN"/>
              </w:rPr>
            </w:pPr>
            <w:r w:rsidRPr="00A75514">
              <w:rPr>
                <w:rFonts w:ascii="Times New Roman" w:hAnsi="Times New Roman" w:cs="Times New Roman"/>
                <w:sz w:val="26"/>
                <w:szCs w:val="26"/>
                <w:lang w:val="vi-VN"/>
              </w:rPr>
              <w:t>Năng Lượng Sinh Học</w:t>
            </w:r>
          </w:p>
        </w:tc>
        <w:tc>
          <w:tcPr>
            <w:tcW w:w="1984" w:type="dxa"/>
            <w:vAlign w:val="center"/>
          </w:tcPr>
          <w:p w:rsidR="00A75514" w:rsidRPr="00A75514" w:rsidRDefault="00A75514" w:rsidP="004619BE">
            <w:pPr>
              <w:rPr>
                <w:rFonts w:ascii="Times New Roman" w:hAnsi="Times New Roman" w:cs="Times New Roman"/>
                <w:sz w:val="26"/>
                <w:szCs w:val="26"/>
                <w:lang w:val="vi-VN"/>
              </w:rPr>
            </w:pPr>
            <w:r w:rsidRPr="00A75514">
              <w:rPr>
                <w:rFonts w:ascii="Times New Roman" w:hAnsi="Times New Roman" w:cs="Times New Roman"/>
                <w:sz w:val="26"/>
                <w:szCs w:val="26"/>
                <w:lang w:val="vi-VN"/>
              </w:rPr>
              <w:t>Nhà xuất bản Khoa học và kỹ thuật</w:t>
            </w:r>
          </w:p>
        </w:tc>
      </w:tr>
      <w:tr w:rsidR="00A75514" w:rsidRPr="0044679A" w:rsidTr="00B50282">
        <w:trPr>
          <w:trHeight w:val="533"/>
        </w:trPr>
        <w:tc>
          <w:tcPr>
            <w:tcW w:w="568" w:type="dxa"/>
          </w:tcPr>
          <w:p w:rsidR="00A75514" w:rsidRPr="0044679A" w:rsidRDefault="00A75514" w:rsidP="00F003FE">
            <w:pPr>
              <w:rPr>
                <w:rFonts w:ascii="Times New Roman" w:hAnsi="Times New Roman" w:cs="Times New Roman"/>
                <w:sz w:val="26"/>
                <w:szCs w:val="26"/>
              </w:rPr>
            </w:pPr>
            <w:r w:rsidRPr="0044679A">
              <w:rPr>
                <w:rFonts w:ascii="Times New Roman" w:hAnsi="Times New Roman" w:cs="Times New Roman"/>
                <w:sz w:val="26"/>
                <w:szCs w:val="26"/>
              </w:rPr>
              <w:t>3</w:t>
            </w:r>
          </w:p>
        </w:tc>
        <w:tc>
          <w:tcPr>
            <w:tcW w:w="2806" w:type="dxa"/>
            <w:vAlign w:val="center"/>
          </w:tcPr>
          <w:p w:rsidR="00A75514" w:rsidRPr="00A75514" w:rsidRDefault="00A75514" w:rsidP="00A75514">
            <w:pPr>
              <w:jc w:val="center"/>
              <w:rPr>
                <w:rFonts w:ascii="Times New Roman" w:hAnsi="Times New Roman" w:cs="Times New Roman"/>
                <w:sz w:val="26"/>
                <w:szCs w:val="26"/>
                <w:lang w:val="vi-VN"/>
              </w:rPr>
            </w:pPr>
            <w:r w:rsidRPr="00A75514">
              <w:rPr>
                <w:rFonts w:ascii="Times New Roman" w:hAnsi="Times New Roman" w:cs="Times New Roman"/>
                <w:sz w:val="26"/>
                <w:szCs w:val="26"/>
                <w:lang w:val="vi-VN"/>
              </w:rPr>
              <w:t>Tropp, Burton E.</w:t>
            </w:r>
          </w:p>
        </w:tc>
        <w:tc>
          <w:tcPr>
            <w:tcW w:w="992" w:type="dxa"/>
            <w:vAlign w:val="center"/>
          </w:tcPr>
          <w:p w:rsidR="00A75514" w:rsidRPr="00A75514" w:rsidRDefault="00A75514" w:rsidP="004619BE">
            <w:pPr>
              <w:jc w:val="center"/>
              <w:rPr>
                <w:rFonts w:ascii="Times New Roman" w:hAnsi="Times New Roman" w:cs="Times New Roman"/>
                <w:sz w:val="26"/>
                <w:szCs w:val="26"/>
                <w:lang w:val="vi-VN"/>
              </w:rPr>
            </w:pPr>
            <w:r w:rsidRPr="00A75514">
              <w:rPr>
                <w:rFonts w:ascii="Times New Roman" w:hAnsi="Times New Roman" w:cs="Times New Roman"/>
                <w:sz w:val="26"/>
                <w:szCs w:val="26"/>
                <w:lang w:val="vi-VN"/>
              </w:rPr>
              <w:t>2014</w:t>
            </w:r>
          </w:p>
        </w:tc>
        <w:tc>
          <w:tcPr>
            <w:tcW w:w="3573" w:type="dxa"/>
            <w:vAlign w:val="center"/>
          </w:tcPr>
          <w:p w:rsidR="00A75514" w:rsidRPr="00A75514" w:rsidRDefault="00A75514" w:rsidP="004619BE">
            <w:pPr>
              <w:rPr>
                <w:rFonts w:ascii="Times New Roman" w:hAnsi="Times New Roman" w:cs="Times New Roman"/>
                <w:sz w:val="26"/>
                <w:szCs w:val="26"/>
                <w:lang w:val="vi-VN"/>
              </w:rPr>
            </w:pPr>
            <w:r w:rsidRPr="00A75514">
              <w:rPr>
                <w:rFonts w:ascii="Times New Roman" w:hAnsi="Times New Roman" w:cs="Times New Roman"/>
                <w:sz w:val="26"/>
                <w:szCs w:val="26"/>
                <w:lang w:val="vi-VN"/>
              </w:rPr>
              <w:t>Principles of molecular biology</w:t>
            </w:r>
          </w:p>
        </w:tc>
        <w:tc>
          <w:tcPr>
            <w:tcW w:w="1984" w:type="dxa"/>
            <w:vAlign w:val="center"/>
          </w:tcPr>
          <w:p w:rsidR="00A75514" w:rsidRPr="00A75514" w:rsidRDefault="00A75514" w:rsidP="004619BE">
            <w:pPr>
              <w:rPr>
                <w:rFonts w:ascii="Times New Roman" w:hAnsi="Times New Roman" w:cs="Times New Roman"/>
                <w:sz w:val="26"/>
                <w:szCs w:val="26"/>
                <w:lang w:val="vi-VN"/>
              </w:rPr>
            </w:pPr>
            <w:r w:rsidRPr="00A75514">
              <w:rPr>
                <w:rFonts w:ascii="Times New Roman" w:hAnsi="Times New Roman" w:cs="Times New Roman"/>
                <w:sz w:val="26"/>
                <w:szCs w:val="26"/>
                <w:lang w:val="vi-VN"/>
              </w:rPr>
              <w:t>Burlington, Mass: Jones &amp; Bartlett Learnin</w:t>
            </w:r>
          </w:p>
        </w:tc>
      </w:tr>
      <w:tr w:rsidR="00A75514" w:rsidRPr="0044679A" w:rsidTr="00B50282">
        <w:tc>
          <w:tcPr>
            <w:tcW w:w="568" w:type="dxa"/>
          </w:tcPr>
          <w:p w:rsidR="00A75514" w:rsidRPr="0044679A" w:rsidRDefault="00A75514" w:rsidP="00F003FE">
            <w:pPr>
              <w:rPr>
                <w:rFonts w:ascii="Times New Roman" w:hAnsi="Times New Roman" w:cs="Times New Roman"/>
                <w:sz w:val="26"/>
                <w:szCs w:val="26"/>
              </w:rPr>
            </w:pPr>
            <w:r w:rsidRPr="0044679A">
              <w:rPr>
                <w:rFonts w:ascii="Times New Roman" w:hAnsi="Times New Roman" w:cs="Times New Roman"/>
                <w:sz w:val="26"/>
                <w:szCs w:val="26"/>
              </w:rPr>
              <w:t>4</w:t>
            </w:r>
          </w:p>
        </w:tc>
        <w:tc>
          <w:tcPr>
            <w:tcW w:w="2806" w:type="dxa"/>
            <w:vAlign w:val="center"/>
          </w:tcPr>
          <w:p w:rsidR="00A75514" w:rsidRPr="00A75514" w:rsidRDefault="00A75514" w:rsidP="00A75514">
            <w:pPr>
              <w:jc w:val="center"/>
              <w:rPr>
                <w:rFonts w:ascii="Times New Roman" w:hAnsi="Times New Roman" w:cs="Times New Roman"/>
                <w:sz w:val="26"/>
                <w:szCs w:val="26"/>
                <w:lang w:val="vi-VN"/>
              </w:rPr>
            </w:pPr>
            <w:r w:rsidRPr="00A75514">
              <w:rPr>
                <w:rFonts w:ascii="Times New Roman" w:hAnsi="Times New Roman" w:cs="Times New Roman"/>
                <w:sz w:val="26"/>
                <w:szCs w:val="26"/>
                <w:lang w:val="vi-VN"/>
              </w:rPr>
              <w:t>Sommer, Sven Gjedde</w:t>
            </w:r>
          </w:p>
        </w:tc>
        <w:tc>
          <w:tcPr>
            <w:tcW w:w="992" w:type="dxa"/>
            <w:vAlign w:val="center"/>
          </w:tcPr>
          <w:p w:rsidR="00A75514" w:rsidRPr="00A75514" w:rsidRDefault="00A75514" w:rsidP="004619BE">
            <w:pPr>
              <w:jc w:val="center"/>
              <w:rPr>
                <w:rFonts w:ascii="Times New Roman" w:hAnsi="Times New Roman" w:cs="Times New Roman"/>
                <w:sz w:val="26"/>
                <w:szCs w:val="26"/>
                <w:lang w:val="vi-VN"/>
              </w:rPr>
            </w:pPr>
            <w:r w:rsidRPr="00A75514">
              <w:rPr>
                <w:rFonts w:ascii="Times New Roman" w:hAnsi="Times New Roman" w:cs="Times New Roman"/>
                <w:sz w:val="26"/>
                <w:szCs w:val="26"/>
                <w:lang w:val="vi-VN"/>
              </w:rPr>
              <w:t>2013</w:t>
            </w:r>
          </w:p>
        </w:tc>
        <w:tc>
          <w:tcPr>
            <w:tcW w:w="3573" w:type="dxa"/>
            <w:vAlign w:val="center"/>
          </w:tcPr>
          <w:p w:rsidR="00A75514" w:rsidRPr="00A75514" w:rsidRDefault="00A75514" w:rsidP="004619BE">
            <w:pPr>
              <w:rPr>
                <w:rFonts w:ascii="Times New Roman" w:hAnsi="Times New Roman" w:cs="Times New Roman"/>
                <w:sz w:val="26"/>
                <w:szCs w:val="26"/>
                <w:lang w:val="vi-VN"/>
              </w:rPr>
            </w:pPr>
            <w:r w:rsidRPr="00A75514">
              <w:rPr>
                <w:rFonts w:ascii="Times New Roman" w:hAnsi="Times New Roman" w:cs="Times New Roman"/>
                <w:sz w:val="26"/>
                <w:szCs w:val="26"/>
                <w:lang w:val="vi-VN"/>
              </w:rPr>
              <w:t xml:space="preserve">Animal manure recycling </w:t>
            </w:r>
          </w:p>
        </w:tc>
        <w:tc>
          <w:tcPr>
            <w:tcW w:w="1984" w:type="dxa"/>
            <w:vAlign w:val="center"/>
          </w:tcPr>
          <w:p w:rsidR="00A75514" w:rsidRPr="00A75514" w:rsidRDefault="00A75514" w:rsidP="004619BE">
            <w:pPr>
              <w:rPr>
                <w:rFonts w:ascii="Times New Roman" w:hAnsi="Times New Roman" w:cs="Times New Roman"/>
                <w:sz w:val="26"/>
                <w:szCs w:val="26"/>
                <w:lang w:val="vi-VN"/>
              </w:rPr>
            </w:pPr>
            <w:r w:rsidRPr="00A75514">
              <w:rPr>
                <w:rFonts w:ascii="Times New Roman" w:hAnsi="Times New Roman" w:cs="Times New Roman"/>
                <w:sz w:val="26"/>
                <w:szCs w:val="26"/>
                <w:lang w:val="vi-VN"/>
              </w:rPr>
              <w:t>Atrium, Southern Gate, Chichester, West Sussex: John Wiley &amp; Sons, Inc.</w:t>
            </w:r>
          </w:p>
        </w:tc>
      </w:tr>
      <w:tr w:rsidR="00A75514" w:rsidRPr="0044679A" w:rsidTr="00B50282">
        <w:tc>
          <w:tcPr>
            <w:tcW w:w="568" w:type="dxa"/>
          </w:tcPr>
          <w:p w:rsidR="00A75514" w:rsidRPr="0044679A" w:rsidRDefault="00A75514" w:rsidP="00F003FE">
            <w:pPr>
              <w:rPr>
                <w:rFonts w:ascii="Times New Roman" w:hAnsi="Times New Roman" w:cs="Times New Roman"/>
                <w:sz w:val="26"/>
                <w:szCs w:val="26"/>
              </w:rPr>
            </w:pPr>
            <w:r w:rsidRPr="0044679A">
              <w:rPr>
                <w:rFonts w:ascii="Times New Roman" w:hAnsi="Times New Roman" w:cs="Times New Roman"/>
                <w:sz w:val="26"/>
                <w:szCs w:val="26"/>
              </w:rPr>
              <w:t>5</w:t>
            </w:r>
          </w:p>
        </w:tc>
        <w:tc>
          <w:tcPr>
            <w:tcW w:w="2806" w:type="dxa"/>
            <w:vAlign w:val="center"/>
          </w:tcPr>
          <w:p w:rsidR="00A75514" w:rsidRPr="00A75514" w:rsidRDefault="00A75514" w:rsidP="00A75514">
            <w:pPr>
              <w:jc w:val="center"/>
              <w:rPr>
                <w:rFonts w:ascii="Times New Roman" w:hAnsi="Times New Roman" w:cs="Times New Roman"/>
                <w:sz w:val="26"/>
                <w:szCs w:val="26"/>
                <w:lang w:val="vi-VN"/>
              </w:rPr>
            </w:pPr>
            <w:r w:rsidRPr="00A75514">
              <w:rPr>
                <w:rFonts w:ascii="Times New Roman" w:hAnsi="Times New Roman" w:cs="Times New Roman"/>
                <w:sz w:val="26"/>
                <w:szCs w:val="26"/>
                <w:lang w:val="vi-VN"/>
              </w:rPr>
              <w:t>Phạm Thị Trân Châu</w:t>
            </w:r>
          </w:p>
        </w:tc>
        <w:tc>
          <w:tcPr>
            <w:tcW w:w="992" w:type="dxa"/>
            <w:vAlign w:val="center"/>
          </w:tcPr>
          <w:p w:rsidR="00A75514" w:rsidRPr="00A75514" w:rsidRDefault="00A75514" w:rsidP="004619BE">
            <w:pPr>
              <w:jc w:val="center"/>
              <w:rPr>
                <w:rFonts w:ascii="Times New Roman" w:hAnsi="Times New Roman" w:cs="Times New Roman"/>
                <w:sz w:val="26"/>
                <w:szCs w:val="26"/>
                <w:lang w:val="vi-VN"/>
              </w:rPr>
            </w:pPr>
            <w:r w:rsidRPr="00A75514">
              <w:rPr>
                <w:rFonts w:ascii="Times New Roman" w:hAnsi="Times New Roman" w:cs="Times New Roman"/>
                <w:sz w:val="26"/>
                <w:szCs w:val="26"/>
                <w:lang w:val="vi-VN"/>
              </w:rPr>
              <w:t>2010</w:t>
            </w:r>
          </w:p>
        </w:tc>
        <w:tc>
          <w:tcPr>
            <w:tcW w:w="3573" w:type="dxa"/>
            <w:vAlign w:val="center"/>
          </w:tcPr>
          <w:p w:rsidR="00A75514" w:rsidRPr="00A75514" w:rsidRDefault="00A75514" w:rsidP="004619BE">
            <w:pPr>
              <w:rPr>
                <w:rFonts w:ascii="Times New Roman" w:hAnsi="Times New Roman" w:cs="Times New Roman"/>
                <w:sz w:val="26"/>
                <w:szCs w:val="26"/>
                <w:lang w:val="vi-VN"/>
              </w:rPr>
            </w:pPr>
            <w:r w:rsidRPr="00A75514">
              <w:rPr>
                <w:rFonts w:ascii="Times New Roman" w:hAnsi="Times New Roman" w:cs="Times New Roman"/>
                <w:sz w:val="26"/>
                <w:szCs w:val="26"/>
                <w:lang w:val="vi-VN"/>
              </w:rPr>
              <w:t>Hoá sinh học các chất phân tử lớn trong hệ thống sống</w:t>
            </w:r>
          </w:p>
        </w:tc>
        <w:tc>
          <w:tcPr>
            <w:tcW w:w="1984" w:type="dxa"/>
            <w:vAlign w:val="center"/>
          </w:tcPr>
          <w:p w:rsidR="00A75514" w:rsidRPr="00A75514" w:rsidRDefault="00A75514" w:rsidP="004619BE">
            <w:pPr>
              <w:rPr>
                <w:rFonts w:ascii="Times New Roman" w:hAnsi="Times New Roman" w:cs="Times New Roman"/>
                <w:sz w:val="26"/>
                <w:szCs w:val="26"/>
                <w:lang w:val="vi-VN"/>
              </w:rPr>
            </w:pPr>
            <w:r w:rsidRPr="00A75514">
              <w:rPr>
                <w:rFonts w:ascii="Times New Roman" w:hAnsi="Times New Roman" w:cs="Times New Roman"/>
                <w:sz w:val="26"/>
                <w:szCs w:val="26"/>
                <w:lang w:val="vi-VN"/>
              </w:rPr>
              <w:t>NXB GD Hà Nội</w:t>
            </w:r>
          </w:p>
        </w:tc>
      </w:tr>
    </w:tbl>
    <w:p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Style w:val="TableGrid"/>
        <w:tblW w:w="9781" w:type="dxa"/>
        <w:tblInd w:w="-147" w:type="dxa"/>
        <w:tblLayout w:type="fixed"/>
        <w:tblLook w:val="04A0" w:firstRow="1" w:lastRow="0" w:firstColumn="1" w:lastColumn="0" w:noHBand="0" w:noVBand="1"/>
      </w:tblPr>
      <w:tblGrid>
        <w:gridCol w:w="568"/>
        <w:gridCol w:w="2567"/>
        <w:gridCol w:w="3641"/>
        <w:gridCol w:w="1134"/>
        <w:gridCol w:w="1871"/>
      </w:tblGrid>
      <w:tr w:rsidR="00B815C5" w:rsidTr="0044679A">
        <w:trPr>
          <w:tblHeader/>
        </w:trPr>
        <w:tc>
          <w:tcPr>
            <w:tcW w:w="568" w:type="dxa"/>
            <w:vMerge w:val="restart"/>
          </w:tcPr>
          <w:p w:rsidR="00B815C5" w:rsidRDefault="00B815C5" w:rsidP="006C3360">
            <w:pPr>
              <w:rPr>
                <w:rFonts w:ascii="12" w:hAnsi="12"/>
                <w:b/>
                <w:lang w:val="fr-FR"/>
              </w:rPr>
            </w:pPr>
          </w:p>
          <w:p w:rsidR="00B815C5" w:rsidRDefault="00B815C5" w:rsidP="006C3360">
            <w:pPr>
              <w:rPr>
                <w:rFonts w:ascii="12" w:hAnsi="12"/>
                <w:b/>
              </w:rPr>
            </w:pPr>
            <w:r>
              <w:rPr>
                <w:rFonts w:ascii="12" w:hAnsi="12"/>
                <w:b/>
              </w:rPr>
              <w:t>TT</w:t>
            </w:r>
          </w:p>
        </w:tc>
        <w:tc>
          <w:tcPr>
            <w:tcW w:w="2567" w:type="dxa"/>
            <w:vMerge w:val="restart"/>
          </w:tcPr>
          <w:p w:rsidR="00B815C5" w:rsidRDefault="00B815C5" w:rsidP="006C3360">
            <w:pPr>
              <w:jc w:val="center"/>
              <w:rPr>
                <w:rFonts w:ascii="12" w:hAnsi="12"/>
                <w:b/>
              </w:rPr>
            </w:pPr>
            <w:r>
              <w:rPr>
                <w:rFonts w:ascii="12" w:hAnsi="12"/>
                <w:b/>
              </w:rPr>
              <w:t>Tên giảng đường, PTN, xưởng, cơ sở TH</w:t>
            </w:r>
          </w:p>
        </w:tc>
        <w:tc>
          <w:tcPr>
            <w:tcW w:w="4775" w:type="dxa"/>
            <w:gridSpan w:val="2"/>
          </w:tcPr>
          <w:p w:rsidR="00B815C5" w:rsidRDefault="00B815C5" w:rsidP="006C3360">
            <w:pPr>
              <w:jc w:val="center"/>
              <w:rPr>
                <w:rFonts w:ascii="12" w:hAnsi="12"/>
                <w:b/>
              </w:rPr>
            </w:pPr>
            <w:r>
              <w:rPr>
                <w:rFonts w:ascii="12" w:hAnsi="12"/>
                <w:b/>
              </w:rPr>
              <w:t>Danh mục trang thiết bị, phần mềm chính</w:t>
            </w:r>
          </w:p>
          <w:p w:rsidR="00B815C5" w:rsidRDefault="00B815C5" w:rsidP="006C3360">
            <w:pPr>
              <w:jc w:val="center"/>
              <w:rPr>
                <w:rFonts w:ascii="12" w:hAnsi="12"/>
                <w:b/>
              </w:rPr>
            </w:pPr>
            <w:r>
              <w:rPr>
                <w:rFonts w:ascii="12" w:hAnsi="12"/>
                <w:b/>
              </w:rPr>
              <w:t>phục vụ TN,TH</w:t>
            </w:r>
          </w:p>
        </w:tc>
        <w:tc>
          <w:tcPr>
            <w:tcW w:w="1871" w:type="dxa"/>
          </w:tcPr>
          <w:p w:rsidR="00B815C5" w:rsidRDefault="00B815C5" w:rsidP="006C3360">
            <w:pPr>
              <w:jc w:val="center"/>
              <w:rPr>
                <w:rFonts w:ascii="12" w:hAnsi="12"/>
                <w:b/>
              </w:rPr>
            </w:pPr>
            <w:r>
              <w:rPr>
                <w:rFonts w:ascii="12" w:hAnsi="12"/>
                <w:b/>
              </w:rPr>
              <w:t xml:space="preserve">Phục vụ cho nội dung Bài học/Chương </w:t>
            </w:r>
          </w:p>
        </w:tc>
      </w:tr>
      <w:tr w:rsidR="00B815C5" w:rsidTr="0044679A">
        <w:tc>
          <w:tcPr>
            <w:tcW w:w="568" w:type="dxa"/>
            <w:vMerge/>
          </w:tcPr>
          <w:p w:rsidR="00B815C5" w:rsidRDefault="00B815C5" w:rsidP="006C3360">
            <w:pPr>
              <w:rPr>
                <w:rFonts w:ascii="12" w:hAnsi="12"/>
                <w:i/>
              </w:rPr>
            </w:pPr>
          </w:p>
        </w:tc>
        <w:tc>
          <w:tcPr>
            <w:tcW w:w="2567" w:type="dxa"/>
            <w:vMerge/>
          </w:tcPr>
          <w:p w:rsidR="00B815C5" w:rsidRDefault="00B815C5" w:rsidP="006C3360">
            <w:pPr>
              <w:jc w:val="center"/>
              <w:rPr>
                <w:rFonts w:ascii="12" w:hAnsi="12"/>
                <w:i/>
              </w:rPr>
            </w:pPr>
          </w:p>
        </w:tc>
        <w:tc>
          <w:tcPr>
            <w:tcW w:w="3641" w:type="dxa"/>
          </w:tcPr>
          <w:p w:rsidR="00B815C5" w:rsidRDefault="00B815C5" w:rsidP="006C3360">
            <w:pPr>
              <w:jc w:val="center"/>
              <w:rPr>
                <w:rFonts w:ascii="12" w:hAnsi="12"/>
                <w:b/>
              </w:rPr>
            </w:pPr>
            <w:r>
              <w:rPr>
                <w:rFonts w:ascii="12" w:hAnsi="12"/>
                <w:b/>
              </w:rPr>
              <w:t>Tên thiết bị, dụng cụ, phần mềm,…</w:t>
            </w:r>
          </w:p>
        </w:tc>
        <w:tc>
          <w:tcPr>
            <w:tcW w:w="1134" w:type="dxa"/>
          </w:tcPr>
          <w:p w:rsidR="00B815C5" w:rsidRDefault="00B815C5" w:rsidP="006C3360">
            <w:pPr>
              <w:jc w:val="center"/>
              <w:rPr>
                <w:rFonts w:ascii="12" w:hAnsi="12"/>
                <w:b/>
              </w:rPr>
            </w:pPr>
            <w:r>
              <w:rPr>
                <w:rFonts w:ascii="12" w:hAnsi="12"/>
                <w:b/>
              </w:rPr>
              <w:t>Số lượng</w:t>
            </w:r>
          </w:p>
        </w:tc>
        <w:tc>
          <w:tcPr>
            <w:tcW w:w="1871" w:type="dxa"/>
          </w:tcPr>
          <w:p w:rsidR="00B815C5" w:rsidRDefault="00B815C5" w:rsidP="006C3360">
            <w:pPr>
              <w:jc w:val="center"/>
              <w:rPr>
                <w:rFonts w:ascii="12" w:hAnsi="12"/>
                <w:b/>
              </w:rPr>
            </w:pPr>
          </w:p>
        </w:tc>
      </w:tr>
      <w:tr w:rsidR="00B815C5" w:rsidTr="0044679A">
        <w:trPr>
          <w:trHeight w:val="332"/>
        </w:trPr>
        <w:tc>
          <w:tcPr>
            <w:tcW w:w="568" w:type="dxa"/>
          </w:tcPr>
          <w:p w:rsidR="00B815C5" w:rsidRDefault="00B815C5" w:rsidP="006C3360">
            <w:pPr>
              <w:rPr>
                <w:rFonts w:ascii="12" w:hAnsi="12"/>
                <w:i/>
              </w:rPr>
            </w:pPr>
            <w:r>
              <w:rPr>
                <w:rFonts w:ascii="12" w:hAnsi="12"/>
                <w:i/>
              </w:rPr>
              <w:t>1</w:t>
            </w:r>
          </w:p>
        </w:tc>
        <w:tc>
          <w:tcPr>
            <w:tcW w:w="2567" w:type="dxa"/>
          </w:tcPr>
          <w:p w:rsidR="00B815C5" w:rsidRDefault="00B815C5" w:rsidP="006C3360">
            <w:pPr>
              <w:rPr>
                <w:rFonts w:ascii="12" w:hAnsi="12"/>
                <w:i/>
              </w:rPr>
            </w:pPr>
            <w:r>
              <w:rPr>
                <w:rFonts w:ascii="12" w:hAnsi="12"/>
                <w:i/>
              </w:rPr>
              <w:t>Phòng lý thuyết</w:t>
            </w:r>
          </w:p>
        </w:tc>
        <w:tc>
          <w:tcPr>
            <w:tcW w:w="3641" w:type="dxa"/>
          </w:tcPr>
          <w:p w:rsidR="00B815C5" w:rsidRDefault="00B815C5" w:rsidP="006C3360">
            <w:pPr>
              <w:rPr>
                <w:rFonts w:ascii="12" w:hAnsi="12"/>
                <w:i/>
              </w:rPr>
            </w:pPr>
            <w:r>
              <w:rPr>
                <w:rFonts w:ascii="12" w:hAnsi="12"/>
                <w:i/>
              </w:rPr>
              <w:t xml:space="preserve"> Máy chiếu</w:t>
            </w:r>
          </w:p>
          <w:p w:rsidR="00B815C5" w:rsidRDefault="00B815C5" w:rsidP="006C3360">
            <w:pPr>
              <w:rPr>
                <w:rFonts w:ascii="12" w:hAnsi="12"/>
                <w:i/>
              </w:rPr>
            </w:pPr>
            <w:r>
              <w:rPr>
                <w:rFonts w:ascii="12" w:hAnsi="12"/>
                <w:i/>
              </w:rPr>
              <w:t xml:space="preserve"> Màn hình</w:t>
            </w:r>
          </w:p>
          <w:p w:rsidR="00B815C5" w:rsidRDefault="00B815C5" w:rsidP="006C3360">
            <w:pPr>
              <w:rPr>
                <w:rFonts w:ascii="12" w:hAnsi="12"/>
                <w:i/>
              </w:rPr>
            </w:pPr>
            <w:r>
              <w:rPr>
                <w:rFonts w:ascii="12" w:hAnsi="12"/>
                <w:i/>
              </w:rPr>
              <w:t>Bảng</w:t>
            </w:r>
          </w:p>
        </w:tc>
        <w:tc>
          <w:tcPr>
            <w:tcW w:w="1134" w:type="dxa"/>
          </w:tcPr>
          <w:p w:rsidR="00B815C5" w:rsidRDefault="00B815C5" w:rsidP="006C3360">
            <w:pPr>
              <w:rPr>
                <w:rFonts w:ascii="12" w:hAnsi="12"/>
                <w:i/>
              </w:rPr>
            </w:pPr>
            <w:r>
              <w:rPr>
                <w:rFonts w:ascii="12" w:hAnsi="12"/>
                <w:i/>
              </w:rPr>
              <w:t>1</w:t>
            </w:r>
          </w:p>
          <w:p w:rsidR="00B815C5" w:rsidRDefault="00B815C5" w:rsidP="006C3360">
            <w:pPr>
              <w:rPr>
                <w:rFonts w:ascii="12" w:hAnsi="12"/>
                <w:i/>
              </w:rPr>
            </w:pPr>
            <w:r>
              <w:rPr>
                <w:rFonts w:ascii="12" w:hAnsi="12"/>
                <w:i/>
              </w:rPr>
              <w:t>1</w:t>
            </w:r>
          </w:p>
          <w:p w:rsidR="00B815C5" w:rsidRDefault="00B815C5" w:rsidP="006C3360">
            <w:pPr>
              <w:rPr>
                <w:rFonts w:ascii="12" w:hAnsi="12"/>
                <w:i/>
              </w:rPr>
            </w:pPr>
            <w:r>
              <w:rPr>
                <w:rFonts w:ascii="12" w:hAnsi="12"/>
                <w:i/>
              </w:rPr>
              <w:t>1</w:t>
            </w:r>
          </w:p>
        </w:tc>
        <w:tc>
          <w:tcPr>
            <w:tcW w:w="1871" w:type="dxa"/>
          </w:tcPr>
          <w:p w:rsidR="00B815C5" w:rsidRDefault="0044679A" w:rsidP="006C3360">
            <w:pPr>
              <w:rPr>
                <w:rFonts w:ascii="12" w:hAnsi="12"/>
                <w:i/>
              </w:rPr>
            </w:pPr>
            <w:r>
              <w:rPr>
                <w:rFonts w:ascii="12" w:hAnsi="12"/>
                <w:i/>
              </w:rPr>
              <w:t>Chương 1-4</w:t>
            </w:r>
          </w:p>
        </w:tc>
      </w:tr>
    </w:tbl>
    <w:p w:rsidR="00D96394" w:rsidRDefault="00D96394" w:rsidP="00D96394">
      <w:pPr>
        <w:spacing w:before="60" w:after="60" w:line="288" w:lineRule="auto"/>
        <w:ind w:firstLine="567"/>
        <w:rPr>
          <w:rFonts w:ascii="Times New Roman" w:hAnsi="Times New Roman" w:cs="Times New Roman"/>
          <w:b/>
          <w:sz w:val="26"/>
          <w:szCs w:val="26"/>
          <w:vertAlign w:val="superscript"/>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p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rsidTr="00F9508B">
        <w:tc>
          <w:tcPr>
            <w:tcW w:w="518" w:type="pct"/>
          </w:tcPr>
          <w:p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81E76" w:rsidRPr="00B81E76" w:rsidTr="00F9508B">
        <w:trPr>
          <w:trHeight w:val="20"/>
        </w:trPr>
        <w:tc>
          <w:tcPr>
            <w:tcW w:w="518" w:type="pct"/>
          </w:tcPr>
          <w:p w:rsidR="00B81E76" w:rsidRPr="00B81E76" w:rsidRDefault="00B81E76" w:rsidP="00B81E76">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lastRenderedPageBreak/>
              <w:t>1</w:t>
            </w:r>
          </w:p>
        </w:tc>
        <w:tc>
          <w:tcPr>
            <w:tcW w:w="2373" w:type="pct"/>
          </w:tcPr>
          <w:p w:rsidR="00B81E76" w:rsidRPr="00B81E76" w:rsidRDefault="00B81E76" w:rsidP="00B81E76">
            <w:pPr>
              <w:spacing w:before="120" w:after="120"/>
              <w:rPr>
                <w:rFonts w:ascii="Times New Roman" w:hAnsi="Times New Roman" w:cs="Times New Roman"/>
                <w:sz w:val="26"/>
                <w:szCs w:val="26"/>
                <w:lang w:val="sv-SE"/>
              </w:rPr>
            </w:pPr>
          </w:p>
        </w:tc>
        <w:tc>
          <w:tcPr>
            <w:tcW w:w="2109" w:type="pct"/>
          </w:tcPr>
          <w:p w:rsidR="00B81E76" w:rsidRPr="00B81E76" w:rsidRDefault="00B81E76" w:rsidP="00B81E76">
            <w:pPr>
              <w:spacing w:before="120" w:after="120"/>
              <w:rPr>
                <w:rFonts w:ascii="Times New Roman" w:hAnsi="Times New Roman" w:cs="Times New Roman"/>
                <w:sz w:val="26"/>
                <w:szCs w:val="26"/>
                <w:lang w:val="sv-SE"/>
              </w:rPr>
            </w:pPr>
          </w:p>
        </w:tc>
      </w:tr>
    </w:tbl>
    <w:p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rsidTr="00F9508B">
        <w:tc>
          <w:tcPr>
            <w:tcW w:w="9209" w:type="dxa"/>
            <w:gridSpan w:val="3"/>
          </w:tcPr>
          <w:p w:rsidR="00D96394" w:rsidRPr="00B81E76" w:rsidRDefault="00D96394" w:rsidP="00F9508B">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881499">
              <w:rPr>
                <w:i/>
                <w:color w:val="000000" w:themeColor="text1"/>
                <w:sz w:val="26"/>
                <w:szCs w:val="26"/>
              </w:rPr>
              <w:t>năm  2024</w:t>
            </w:r>
            <w:bookmarkStart w:id="0" w:name="_GoBack"/>
            <w:bookmarkEnd w:id="0"/>
          </w:p>
        </w:tc>
      </w:tr>
      <w:tr w:rsidR="00D96394" w:rsidRPr="00B81E76" w:rsidTr="00F9508B">
        <w:tc>
          <w:tcPr>
            <w:tcW w:w="2405" w:type="dxa"/>
            <w:vAlign w:val="center"/>
          </w:tcPr>
          <w:p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rsidTr="00F9508B">
        <w:tc>
          <w:tcPr>
            <w:tcW w:w="2405" w:type="dxa"/>
          </w:tcPr>
          <w:p w:rsidR="00D96394" w:rsidRPr="00B81E76" w:rsidRDefault="00D96394" w:rsidP="00F9508B">
            <w:pPr>
              <w:pStyle w:val="FirstLine"/>
              <w:spacing w:after="0"/>
              <w:ind w:firstLine="0"/>
              <w:rPr>
                <w:b/>
                <w:color w:val="000000" w:themeColor="text1"/>
                <w:sz w:val="26"/>
                <w:szCs w:val="26"/>
              </w:rPr>
            </w:pPr>
          </w:p>
        </w:tc>
        <w:tc>
          <w:tcPr>
            <w:tcW w:w="3402" w:type="dxa"/>
          </w:tcPr>
          <w:p w:rsidR="00D96394" w:rsidRPr="00B81E76" w:rsidRDefault="00D96394" w:rsidP="00F9508B">
            <w:pPr>
              <w:pStyle w:val="FirstLine"/>
              <w:spacing w:after="0"/>
              <w:ind w:firstLine="0"/>
              <w:rPr>
                <w:b/>
                <w:color w:val="000000" w:themeColor="text1"/>
                <w:sz w:val="26"/>
                <w:szCs w:val="26"/>
              </w:rPr>
            </w:pPr>
          </w:p>
        </w:tc>
        <w:tc>
          <w:tcPr>
            <w:tcW w:w="3402" w:type="dxa"/>
          </w:tcPr>
          <w:p w:rsidR="00D96394" w:rsidRDefault="00D96394" w:rsidP="00F9508B">
            <w:pPr>
              <w:pStyle w:val="FirstLine"/>
              <w:spacing w:after="0"/>
              <w:ind w:firstLine="0"/>
              <w:rPr>
                <w:b/>
                <w:color w:val="000000" w:themeColor="text1"/>
                <w:sz w:val="26"/>
                <w:szCs w:val="26"/>
              </w:rPr>
            </w:pPr>
          </w:p>
          <w:p w:rsidR="006B0C87" w:rsidRDefault="006B0C87" w:rsidP="00F9508B">
            <w:pPr>
              <w:pStyle w:val="FirstLine"/>
              <w:spacing w:after="0"/>
              <w:ind w:firstLine="0"/>
              <w:rPr>
                <w:b/>
                <w:color w:val="000000" w:themeColor="text1"/>
                <w:sz w:val="26"/>
                <w:szCs w:val="26"/>
              </w:rPr>
            </w:pPr>
          </w:p>
          <w:p w:rsidR="006B0C87" w:rsidRDefault="006B0C87" w:rsidP="00F9508B">
            <w:pPr>
              <w:pStyle w:val="FirstLine"/>
              <w:spacing w:after="0"/>
              <w:ind w:firstLine="0"/>
              <w:rPr>
                <w:b/>
                <w:color w:val="000000" w:themeColor="text1"/>
                <w:sz w:val="26"/>
                <w:szCs w:val="26"/>
              </w:rPr>
            </w:pPr>
          </w:p>
          <w:p w:rsidR="006B0C87" w:rsidRDefault="006B0C87" w:rsidP="00F9508B">
            <w:pPr>
              <w:pStyle w:val="FirstLine"/>
              <w:spacing w:after="0"/>
              <w:ind w:firstLine="0"/>
              <w:rPr>
                <w:b/>
                <w:color w:val="000000" w:themeColor="text1"/>
                <w:sz w:val="26"/>
                <w:szCs w:val="26"/>
              </w:rPr>
            </w:pPr>
          </w:p>
          <w:p w:rsidR="006B0C87" w:rsidRPr="00B81E76" w:rsidRDefault="006B0C87" w:rsidP="00A75514">
            <w:pPr>
              <w:pStyle w:val="FirstLine"/>
              <w:spacing w:after="0"/>
              <w:ind w:firstLine="0"/>
              <w:jc w:val="center"/>
              <w:rPr>
                <w:b/>
                <w:color w:val="000000" w:themeColor="text1"/>
                <w:sz w:val="26"/>
                <w:szCs w:val="26"/>
              </w:rPr>
            </w:pPr>
          </w:p>
        </w:tc>
      </w:tr>
    </w:tbl>
    <w:p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EFF" w:rsidRDefault="00A21EFF" w:rsidP="00881499">
      <w:pPr>
        <w:spacing w:after="0" w:line="240" w:lineRule="auto"/>
      </w:pPr>
      <w:r>
        <w:separator/>
      </w:r>
    </w:p>
  </w:endnote>
  <w:endnote w:type="continuationSeparator" w:id="0">
    <w:p w:rsidR="00A21EFF" w:rsidRDefault="00A21EFF" w:rsidP="00881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EFF" w:rsidRDefault="00A21EFF" w:rsidP="00881499">
      <w:pPr>
        <w:spacing w:after="0" w:line="240" w:lineRule="auto"/>
      </w:pPr>
      <w:r>
        <w:separator/>
      </w:r>
    </w:p>
  </w:footnote>
  <w:footnote w:type="continuationSeparator" w:id="0">
    <w:p w:rsidR="00A21EFF" w:rsidRDefault="00A21EFF" w:rsidP="00881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561AC7"/>
    <w:multiLevelType w:val="multilevel"/>
    <w:tmpl w:val="F5241A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394"/>
    <w:rsid w:val="00090739"/>
    <w:rsid w:val="00110664"/>
    <w:rsid w:val="00153564"/>
    <w:rsid w:val="001811B0"/>
    <w:rsid w:val="001875A5"/>
    <w:rsid w:val="001B376A"/>
    <w:rsid w:val="001D1DF1"/>
    <w:rsid w:val="0026090C"/>
    <w:rsid w:val="00284C85"/>
    <w:rsid w:val="002B0CAF"/>
    <w:rsid w:val="003C503E"/>
    <w:rsid w:val="00416317"/>
    <w:rsid w:val="0044679A"/>
    <w:rsid w:val="00453BD6"/>
    <w:rsid w:val="004A415D"/>
    <w:rsid w:val="00515028"/>
    <w:rsid w:val="00533973"/>
    <w:rsid w:val="005B512F"/>
    <w:rsid w:val="005C61FA"/>
    <w:rsid w:val="006A0B12"/>
    <w:rsid w:val="006B0C87"/>
    <w:rsid w:val="006C2699"/>
    <w:rsid w:val="006C3360"/>
    <w:rsid w:val="00774B50"/>
    <w:rsid w:val="00852238"/>
    <w:rsid w:val="0087643C"/>
    <w:rsid w:val="00881499"/>
    <w:rsid w:val="00881E43"/>
    <w:rsid w:val="009C0957"/>
    <w:rsid w:val="009E070E"/>
    <w:rsid w:val="00A21EFF"/>
    <w:rsid w:val="00A65467"/>
    <w:rsid w:val="00A75514"/>
    <w:rsid w:val="00B815C5"/>
    <w:rsid w:val="00B81E76"/>
    <w:rsid w:val="00B94057"/>
    <w:rsid w:val="00BE1E25"/>
    <w:rsid w:val="00C05686"/>
    <w:rsid w:val="00CD7856"/>
    <w:rsid w:val="00D65C0E"/>
    <w:rsid w:val="00D96394"/>
    <w:rsid w:val="00DF5F26"/>
    <w:rsid w:val="00E22EFE"/>
    <w:rsid w:val="00E748B2"/>
    <w:rsid w:val="00F003FE"/>
    <w:rsid w:val="00F9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B35C0"/>
  <w15:docId w15:val="{754A882D-A7BE-4BEE-A5FF-042BCE6F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 w:type="paragraph" w:styleId="Header">
    <w:name w:val="header"/>
    <w:basedOn w:val="Normal"/>
    <w:link w:val="HeaderChar"/>
    <w:uiPriority w:val="99"/>
    <w:unhideWhenUsed/>
    <w:rsid w:val="008814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499"/>
  </w:style>
  <w:style w:type="paragraph" w:styleId="Footer">
    <w:name w:val="footer"/>
    <w:basedOn w:val="Normal"/>
    <w:link w:val="FooterChar"/>
    <w:uiPriority w:val="99"/>
    <w:unhideWhenUsed/>
    <w:rsid w:val="008814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1562</Words>
  <Characters>8905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DucleeStore</cp:lastModifiedBy>
  <cp:revision>3</cp:revision>
  <dcterms:created xsi:type="dcterms:W3CDTF">2024-08-15T12:48:00Z</dcterms:created>
  <dcterms:modified xsi:type="dcterms:W3CDTF">2024-08-15T12:56:00Z</dcterms:modified>
</cp:coreProperties>
</file>